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F6" w:rsidRDefault="00E370B2" w:rsidP="002A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ДОГОВОР № __-__</w:t>
      </w:r>
      <w:r w:rsidR="002A00F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долевого участия в строительстве</w:t>
      </w:r>
    </w:p>
    <w:p w:rsidR="002A00F6" w:rsidRDefault="002A00F6" w:rsidP="002A00F6">
      <w:pPr>
        <w:autoSpaceDE w:val="0"/>
        <w:autoSpaceDN w:val="0"/>
        <w:adjustRightInd w:val="0"/>
        <w:spacing w:before="26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70B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 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Виртус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-Р"</w:t>
      </w:r>
      <w:r>
        <w:rPr>
          <w:rFonts w:ascii="Times New Roman" w:hAnsi="Times New Roman" w:cs="Times New Roman"/>
          <w:sz w:val="24"/>
          <w:szCs w:val="24"/>
        </w:rPr>
        <w:t xml:space="preserve">, идентификационный номер налогоплательщика (ИНН юридического лица): 7707227954, основной государственный регистрационный номер (ОГРН): 1027700532012, дата государственной регистрации: 06 мая 1998 года, наименование регистрирующего органа: Государственное учреждение Московская регистрационная палата, свидетельство о внесении записи в Единый государственный реестр юридических лиц о юридическом лице, зарегистрированном до 1 июля 2002 года: серия 77 №007371240, выдано Межрайонной инспекцией МНС России № 39 г. Москве, дата внесения записи 16 декабря 2002 года, код причины постановки на учет (КПП): 770701001, адрес юридического лица: 127005, город Москва, улица Новослободская, д.7, стр. 7, место нахождения юридического лица: 127005, город Москва, улица Новослободская, д.7, стр. 7, юридическое лицо действует на основании Устава, наименование органа, зарегистрировавшего учредительный документ: Межрайонная инспекцией ФНС России № 46 по г. Москве, дата регистрации: 10 ноября 2009 года, номер регистрации: 6097748675975, </w:t>
      </w:r>
      <w:r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A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2A41">
        <w:rPr>
          <w:rFonts w:ascii="Times New Roman" w:hAnsi="Times New Roman" w:cs="Times New Roman"/>
          <w:sz w:val="24"/>
          <w:szCs w:val="24"/>
        </w:rPr>
        <w:t>__ ______ 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</w:t>
      </w:r>
      <w:r w:rsidR="00362A41">
        <w:rPr>
          <w:rFonts w:ascii="Times New Roman" w:hAnsi="Times New Roman" w:cs="Times New Roman"/>
          <w:sz w:val="24"/>
          <w:szCs w:val="24"/>
        </w:rPr>
        <w:t>ия, место рождения: город _______</w:t>
      </w:r>
      <w:r>
        <w:rPr>
          <w:rFonts w:ascii="Times New Roman" w:hAnsi="Times New Roman" w:cs="Times New Roman"/>
          <w:sz w:val="24"/>
          <w:szCs w:val="24"/>
        </w:rPr>
        <w:t>, гражданство: Ро</w:t>
      </w:r>
      <w:r w:rsidR="00362A41">
        <w:rPr>
          <w:rFonts w:ascii="Times New Roman" w:hAnsi="Times New Roman" w:cs="Times New Roman"/>
          <w:sz w:val="24"/>
          <w:szCs w:val="24"/>
        </w:rPr>
        <w:t>ссийская Федерация, пол: _________, паспорт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A41">
        <w:rPr>
          <w:rFonts w:ascii="Times New Roman" w:hAnsi="Times New Roman" w:cs="Times New Roman"/>
          <w:sz w:val="24"/>
          <w:szCs w:val="24"/>
        </w:rPr>
        <w:t>выданный _________________________, код подразделения ________</w:t>
      </w:r>
      <w:r>
        <w:rPr>
          <w:rFonts w:ascii="Times New Roman" w:hAnsi="Times New Roman" w:cs="Times New Roman"/>
          <w:sz w:val="24"/>
          <w:szCs w:val="24"/>
        </w:rPr>
        <w:t>, зарегистрированного по месту ж</w:t>
      </w:r>
      <w:r w:rsidR="00362A41">
        <w:rPr>
          <w:rFonts w:ascii="Times New Roman" w:hAnsi="Times New Roman" w:cs="Times New Roman"/>
          <w:sz w:val="24"/>
          <w:szCs w:val="24"/>
        </w:rPr>
        <w:t>ительства по адресу: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"Застройщик", </w:t>
      </w:r>
      <w:r>
        <w:rPr>
          <w:rFonts w:ascii="Times New Roman" w:hAnsi="Times New Roman" w:cs="Times New Roman"/>
          <w:b/>
          <w:bCs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 гр. </w:t>
      </w:r>
      <w:r w:rsidR="00362A4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362A41">
        <w:rPr>
          <w:rFonts w:ascii="Times New Roman" w:hAnsi="Times New Roman" w:cs="Times New Roman"/>
          <w:sz w:val="24"/>
          <w:szCs w:val="24"/>
        </w:rPr>
        <w:t>, __ ______ ____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рождения, место</w:t>
      </w:r>
      <w:r w:rsidR="00362A41">
        <w:rPr>
          <w:rFonts w:ascii="Times New Roman" w:hAnsi="Times New Roman" w:cs="Times New Roman"/>
          <w:sz w:val="24"/>
          <w:szCs w:val="24"/>
        </w:rPr>
        <w:t xml:space="preserve"> рождения: ____________________</w:t>
      </w:r>
      <w:r>
        <w:rPr>
          <w:rFonts w:ascii="Times New Roman" w:hAnsi="Times New Roman" w:cs="Times New Roman"/>
          <w:sz w:val="24"/>
          <w:szCs w:val="24"/>
        </w:rPr>
        <w:t>, гражданство: Российская Федерация, по</w:t>
      </w:r>
      <w:r w:rsidR="00362A41">
        <w:rPr>
          <w:rFonts w:ascii="Times New Roman" w:hAnsi="Times New Roman" w:cs="Times New Roman"/>
          <w:sz w:val="24"/>
          <w:szCs w:val="24"/>
        </w:rPr>
        <w:t>л: ________, паспорт ___________</w:t>
      </w:r>
      <w:r>
        <w:rPr>
          <w:rFonts w:ascii="Times New Roman" w:hAnsi="Times New Roman" w:cs="Times New Roman"/>
          <w:sz w:val="24"/>
          <w:szCs w:val="24"/>
        </w:rPr>
        <w:t>, выд</w:t>
      </w:r>
      <w:r w:rsidR="00362A41">
        <w:rPr>
          <w:rFonts w:ascii="Times New Roman" w:hAnsi="Times New Roman" w:cs="Times New Roman"/>
          <w:sz w:val="24"/>
          <w:szCs w:val="24"/>
        </w:rPr>
        <w:t>анный ______________________________________</w:t>
      </w:r>
      <w:r w:rsidR="001712BB">
        <w:rPr>
          <w:rFonts w:ascii="Times New Roman" w:hAnsi="Times New Roman" w:cs="Times New Roman"/>
          <w:sz w:val="24"/>
          <w:szCs w:val="24"/>
        </w:rPr>
        <w:t xml:space="preserve"> _________,</w:t>
      </w:r>
      <w:r w:rsidR="00362A41">
        <w:rPr>
          <w:rFonts w:ascii="Times New Roman" w:hAnsi="Times New Roman" w:cs="Times New Roman"/>
          <w:sz w:val="24"/>
          <w:szCs w:val="24"/>
        </w:rPr>
        <w:t xml:space="preserve"> __ ____ ____ года, код подразделения _________</w:t>
      </w:r>
      <w:r>
        <w:rPr>
          <w:rFonts w:ascii="Times New Roman" w:hAnsi="Times New Roman" w:cs="Times New Roman"/>
          <w:sz w:val="24"/>
          <w:szCs w:val="24"/>
        </w:rPr>
        <w:t>, зарегистрирован по месту ж</w:t>
      </w:r>
      <w:r w:rsidR="00362A41">
        <w:rPr>
          <w:rFonts w:ascii="Times New Roman" w:hAnsi="Times New Roman" w:cs="Times New Roman"/>
          <w:sz w:val="24"/>
          <w:szCs w:val="24"/>
        </w:rPr>
        <w:t>ительства по адресу: _______________, 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«Участник долевого строительства» или «Участник», с другой стороны, при совместном упоминании «Стороны», заключили настоящий Договор (далее по тексту - Договор) о нижеследующем, </w:t>
      </w: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Основные понятия и термины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Термины и определения имеют следующее значение: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- земельный участок, расположенный по адресу: г. Москва, улица Таманская, вл. 1, площадью 81 143 кв. м., кадастровый номер: 77:08:0013014:56, категория земель: земли населенных пунктов.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принадлежит Застройщику на праве аренды на основании заключенного между Застройщиком и Департаментом земельных ресурсов города Москвы Договора аренды земельного участка на инвестиционных условиях № М-08-0343935 от «20» сентября 2010 года, зарегистрированного Управлением Федеральной службы государственной регистрации, кадастра и картографии по Москве «02» ноября 2010 года, о чем в Едином государственном реестра прав на недвижимое имущество и сделок с ним сделана запись регистрации № 77-77-14/017/2010-196 и Дополнительного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соглашения к нему от «20» мая 2016 года, зарегистрированного Управлением Федеральной службы .государственной регистрации, кадастра и картографии по Москве «14» июля 2016 года, о чем в Едином государственном реестра прав на недвижимое имущество и сделок с ним сделана запись регистрации № 77-77/008- 77/008/032/2016-200/1 Срок аренды Земельного участка установлен до «27» июля 2059 года.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долевого строительства </w:t>
      </w:r>
      <w:r>
        <w:rPr>
          <w:rFonts w:ascii="Times New Roman" w:hAnsi="Times New Roman" w:cs="Times New Roman"/>
          <w:sz w:val="24"/>
          <w:szCs w:val="24"/>
        </w:rPr>
        <w:t xml:space="preserve">- здание (и/или часть здания), расположенное в границах Земельного участка, по строительному адресу: г. Москва, СЗАО,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-Мневники, ул. Таманская, вл.1, предназначенное для временно</w:t>
      </w:r>
      <w:r w:rsidR="007D525D">
        <w:rPr>
          <w:rFonts w:ascii="Times New Roman" w:hAnsi="Times New Roman" w:cs="Times New Roman"/>
          <w:sz w:val="24"/>
          <w:szCs w:val="24"/>
        </w:rPr>
        <w:t>го пребывания, условный номер ___</w:t>
      </w:r>
      <w:r>
        <w:rPr>
          <w:rFonts w:ascii="Times New Roman" w:hAnsi="Times New Roman" w:cs="Times New Roman"/>
          <w:sz w:val="24"/>
          <w:szCs w:val="24"/>
        </w:rPr>
        <w:t xml:space="preserve"> (Тридц</w:t>
      </w:r>
      <w:r w:rsidR="007D525D">
        <w:rPr>
          <w:rFonts w:ascii="Times New Roman" w:hAnsi="Times New Roman" w:cs="Times New Roman"/>
          <w:sz w:val="24"/>
          <w:szCs w:val="24"/>
        </w:rPr>
        <w:t>ать шесть), этажность: __ /_____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525D">
        <w:rPr>
          <w:rFonts w:ascii="Times New Roman" w:hAnsi="Times New Roman" w:cs="Times New Roman"/>
          <w:sz w:val="24"/>
          <w:szCs w:val="24"/>
        </w:rPr>
        <w:t xml:space="preserve"> общей проектной площадью _______ (_________________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 включа</w:t>
      </w:r>
      <w:r w:rsidR="007D525D">
        <w:rPr>
          <w:rFonts w:ascii="Times New Roman" w:hAnsi="Times New Roman" w:cs="Times New Roman"/>
          <w:sz w:val="24"/>
          <w:szCs w:val="24"/>
        </w:rPr>
        <w:t>я проектную площадь наземную ______ (________________________________________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</w:t>
      </w:r>
      <w:r w:rsidR="007D525D">
        <w:rPr>
          <w:rFonts w:ascii="Times New Roman" w:hAnsi="Times New Roman" w:cs="Times New Roman"/>
          <w:sz w:val="24"/>
          <w:szCs w:val="24"/>
        </w:rPr>
        <w:t>роектную площадь подземную ______ (________________________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Объекта долевого строительства на плане определено Сторонами в Приложении № 1 к настоящему Договору. Технические характеристики Объекта долевого строительства указываются в Приложении № 2 к настоящему Договору и определяются в соответствии с проектной документацией на Объект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долевого строительства передается Участнику долевого строительства без внутренней отделки.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Общая проектная площадь Объекта долевого строительства </w:t>
      </w:r>
      <w:r>
        <w:rPr>
          <w:rFonts w:ascii="Times New Roman" w:hAnsi="Times New Roman" w:cs="Times New Roman"/>
          <w:sz w:val="24"/>
          <w:szCs w:val="24"/>
        </w:rPr>
        <w:t>- площадь Объекта долевого строительства, определяемая в соответствии с проектной документацией на Объект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- размер денежных средств, подлежащих уплате Участником долевого строительства Застройщику для строительства (создания) Объекта долевого строительства и расходуемых на возмещение затрат на строительство (создание) Объекта долевою строительства и на оплату услуг Застройщика.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Проектирование и строительство Объекта долевого строительства, осуществляется Застройщиком согласно государственным градостроительным нормативам и правилам в соответствии о действующим законодательством РФ, Участник ознакомлен и согласен с проектом строительства Объект долевого строительства и принимает комплектность строительства в целом.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РФ порядке.</w:t>
      </w: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Юридические основания к заключению договора. Гарантии Застройщика.</w:t>
      </w:r>
    </w:p>
    <w:p w:rsidR="002A00F6" w:rsidRDefault="002A00F6" w:rsidP="002A00F6">
      <w:pPr>
        <w:tabs>
          <w:tab w:val="left" w:pos="1152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Правовыми основаниями для заключения настоящего договора являются: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Федеральный закон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- Закон);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Гражданский Кодекс Российской Федерации;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Федеральный закон от 21.07.1997 г. №122-ФЗ «О государственной регистрации прав на недвижимое имущество и сделок с ним».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2.1.2.  При заключении настоящего договора Застройщик предоставляет Участнику долевого строительства следующие гарантии: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Застройщик располагает всеми необходимыми юридически действительными правами и полномочиями, в том числе: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Застройщиком получено Разрешение на строительство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77-212000-011406-2015, выданное Комитетом государственного строительного надзора города Москвы 30 июля 2015 года;</w:t>
      </w:r>
    </w:p>
    <w:p w:rsidR="002A00F6" w:rsidRDefault="002A00F6" w:rsidP="002A00F6">
      <w:pPr>
        <w:tabs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Застройщиком получено Положительное заключение негосударственной экспертизы Национального объединения организаций экспертизы в строительстве </w:t>
      </w:r>
      <w:r>
        <w:rPr>
          <w:rFonts w:ascii="Times New Roman" w:hAnsi="Times New Roman" w:cs="Times New Roman"/>
          <w:sz w:val="24"/>
          <w:szCs w:val="24"/>
        </w:rPr>
        <w:lastRenderedPageBreak/>
        <w:t>«МОСКОВСКАЯ НЕГОСУДАРСТВЕННАЯ ЭКСПЕРТИЗА СТРОИТЕЛЬНЫХ ПРОЕКТОВ» № 2-1-1-0266-13 от 04.07.2013 года, регистрационный номер № 45371000-08-108440 от 09.07.2013 года (выдано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свидетельство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аккредитации № РОСС RU.0001.610055).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2.2.2.</w:t>
      </w:r>
      <w:r>
        <w:rPr>
          <w:rFonts w:ascii="Times New Roman" w:hAnsi="Times New Roman" w:cs="Times New Roman"/>
          <w:sz w:val="24"/>
          <w:szCs w:val="24"/>
        </w:rPr>
        <w:t xml:space="preserve"> Проектная декларация Застройщика, во исполнение требований Закона, размещена в информационно-телекоммуникационных сетях общего пользования (в сети «Интернет») на сайте по адресу: www.bereg-stolitcy.ru</w:t>
      </w:r>
    </w:p>
    <w:p w:rsidR="002A00F6" w:rsidRDefault="002A00F6" w:rsidP="002A00F6">
      <w:pPr>
        <w:tabs>
          <w:tab w:val="left" w:pos="1166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 и/или по адресу, указанному в п. 13.5 настоящего Договора.</w:t>
      </w: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Предмет договора</w:t>
      </w:r>
    </w:p>
    <w:p w:rsidR="002A00F6" w:rsidRDefault="002A00F6" w:rsidP="002A00F6">
      <w:pPr>
        <w:tabs>
          <w:tab w:val="left" w:pos="1176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По настоящему Договору Застройщик обязуется, в предусмотренный, настоящим Договором срок, своими силами и (или) с привлечением других лиц построить (создать) Объект долевого строительства и после получения, в установленном законодательством РФ порядке, разрешения на ввод Объекта долевого строительства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в порядке и на условиях, предусмотренных настоящим Договором.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3.2 Срок передачи Застройщиком Объекта долевого строительства Участнику долевого строительства в течение двух месяцев с момента получения Застройщиком разрешения на ввод Объекта долевого строительства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эксплуатацию.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срок может быть изменен по соглашению Сторон в случае наступления обстоятельств и событий, не зависящих от Застройщика. В случае, если строительство Объекта не может быть завершено в предусмотренный настоящим Договором срок Застройщик не позднее, чем за два месяца до истечения указанного срока обязан направить Участнику долевого строительства соответствующее предложение об изменении настоящего Договора.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Срок сдачи Объекта долевого строительства в эксплуатацию II квартал 2018 года.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обязанности Сторон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firstLine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bCs/>
          <w:sz w:val="24"/>
          <w:szCs w:val="24"/>
        </w:rPr>
        <w:t>Застройщик обязуется: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 Обеспечить проектирование, строительство и ввод в эксплуатацию Объекта долевого строительства с инженерными сетями, коммуникациями, объектами инфраструктуры, и выполнением своими силами или с привлечением третьих лиц всех работ по благоустройству прилегающей к Объекту долевого строительства территории в полном объеме, предусмотренном проектной документацией.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Сообщать Участнику долевого строительства по его требованию о ходе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r w:rsidR="001712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строительству Объекта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4.1.3. </w:t>
      </w:r>
      <w:r>
        <w:rPr>
          <w:rFonts w:ascii="Times New Roman" w:hAnsi="Times New Roman" w:cs="Times New Roman"/>
          <w:sz w:val="24"/>
          <w:szCs w:val="24"/>
        </w:rPr>
        <w:t>Передать Объект долевого строительства Участнику долевого строительства после получения Разрешения на ввод Объекта долевого строительства в эксплуатацию, но не позднее срока, указанного в п. 3.2 настоящего Договора по передаточному акту, в порядке, установленном настоящим Договором,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4.1.4. </w:t>
      </w:r>
      <w:r>
        <w:rPr>
          <w:rFonts w:ascii="Times New Roman" w:hAnsi="Times New Roman" w:cs="Times New Roman"/>
          <w:sz w:val="24"/>
          <w:szCs w:val="24"/>
        </w:rPr>
        <w:t>Письменно сообщить Участнику долевого строительства не позднее, чем за один месяц до наступления, указанного в п. 3.2 настоящего Договора срока передачи Объекта долевого строительства, о готовности Объекта долевого строительства к передаче Участнику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4.1.5. Осуществить с Участником долевого строительства взаиморасчеты по настоящему Договору в связи с уточнением площади Объекта долевого строительства по результатам обмеров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п. 5.2 настоящего Договора,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Использовать денежные средства, полученные от Участника долевого строительства, исключительно по целевому назначению,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4.1.7.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 документы Застройщика.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Осуществить все действия со стороны Застройщика, для государственной регистрации настоящего Договора. Государственную пошлину за регистрацию настоящего договора Стороны оплачивают в порядке и размере, предусмотренном Налоговым кодексом РФ.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Выбрать организацию для осуществления функций управления Объектом долевого строительства и обеспечить Участнику долевого строительства возможность подписания договора с этой организацией в соответствии с п. 4.2.7 настоящего Договора.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</w:t>
      </w:r>
      <w:r>
        <w:rPr>
          <w:rFonts w:ascii="Times New Roman" w:hAnsi="Times New Roman" w:cs="Times New Roman"/>
          <w:sz w:val="24"/>
          <w:szCs w:val="24"/>
        </w:rPr>
        <w:tab/>
        <w:t>Обязательства Застройщика считаются исполненными с момента подписания сторонами передаточного акта,</w:t>
      </w:r>
    </w:p>
    <w:p w:rsidR="002A00F6" w:rsidRDefault="002A00F6" w:rsidP="002A00F6">
      <w:pPr>
        <w:tabs>
          <w:tab w:val="left" w:pos="438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Участник долевого строительства обязуется: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Внести денежные средства в счет уплаты Цены настоящего Договора в размере и на условиях, предусмотренных настоящим Договором.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4.2.2. 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(Пять) рабочих дней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результатам: обмеров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п. 5.2. настоящего Договора,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В течение недели со дня получения сообщения Застройщика о готовности передать Объект долевого строительства, но не ранее завершения взаиморасчетов,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5.2.1 и 5.2.2 настоящего Договора, принять Объект долевого строительства по передаточному акту,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4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4.2.4. </w:t>
      </w:r>
      <w:r>
        <w:rPr>
          <w:rFonts w:ascii="Times New Roman" w:hAnsi="Times New Roman" w:cs="Times New Roman"/>
          <w:sz w:val="24"/>
          <w:szCs w:val="24"/>
        </w:rPr>
        <w:t>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государственные регистрации настоящего Договора,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4.2.5. </w:t>
      </w:r>
      <w:r>
        <w:rPr>
          <w:rFonts w:ascii="Times New Roman" w:hAnsi="Times New Roman" w:cs="Times New Roman"/>
          <w:sz w:val="24"/>
          <w:szCs w:val="24"/>
        </w:rPr>
        <w:t>До внесения записи в Единый государственный реестр прав на недвижимое имущество и сделок с ним о государственной регистрации права собственности на Объект долевого строительства, не производить в них какие-либо работы по разрушению и переносу стен и перегородок и иному изменению планировки.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Осуществить все необходимые действия для государственной регистрации настоящего Договора.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В течение 30 (Тридцати) рабочих дней со дня предъявления Застройщиком или организацией, осуществляющей функции управления Объектом долевого строительства, соответствующего требования, подписать с этой организацией договор и оплатить по нему коммунальные, эксплуатационные и иные услуги, связанные е содержанием Объекта долевого строительства и общего имущества Объекта долевого строительства, пропорционально доле Участника долевого строительства, с даты подписания с Застройщиком передаточного акта авансом не менее чем за 6 (Шесть) месяцев (первый платеж осуществляемый за первые 6 (Шесть) месяцев, исчисляемые с даты подписания Участником долевого строительства с Застройщиком передаточного акта),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Участник долевого строительства извещен и согласен, что после ввода Объекта долевого строительства в эксплуатацию управление и эксплуатация Объекта долевого строительства осуществляет организация, на которую возложены функции по управлению нежилым фондом, определяемой Застройщиком при вводе Объекта долевого строительства в эксплуатацию» Договор о передаче прав по управлению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Объектом долевого строительства между вышеуказанной организацией и Участником долевого строительства подписывается в момент приема-передачи Объекта долевого строительства. Тарифы за коммунальные, эксплуатационные и иные услуги на содержание, обслуживание, ремонт и управление общим имуществом Объекта долевого строительства, Объекта долевого строительства 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Объекта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4.2.9. </w:t>
      </w:r>
      <w:r>
        <w:rPr>
          <w:rFonts w:ascii="Times New Roman" w:hAnsi="Times New Roman" w:cs="Times New Roman"/>
          <w:sz w:val="24"/>
          <w:szCs w:val="24"/>
        </w:rPr>
        <w:t>Выполнять иные обязанности, которые в соответствии с настоящим Договором или законом возлагаются на Участника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Участник долевого строительства вправе: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С письменного согласия Застройщика уступить свои права и обязанности по настоящему Договору третьим лицам, при этом Участник долевого строительства обязан предоставить Застройщику документы, подтверждающие произведенную уступку прав и обязанностей по настоящему Договору.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1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и обязанностей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РФ.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обязан уведомить Застройщика о произведенной уступке прав и обязанностей по настоящему Договору в течение 5 (Пять) дней с даты ее совершения.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4.4. Одновременно с государственной регистрацией орава собственности на Объект долевого строительства у Участника долевого строительства возникает доля в праве собственности на общее имущество Объекта, используемое для обслуживания Объекта.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Цена настоящего договора и порядок расчетов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80" w:right="2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Цена Договора, подлежащая уплате Застройщику, составляет </w:t>
      </w:r>
      <w:r w:rsidR="00331BB9">
        <w:rPr>
          <w:rFonts w:ascii="Times New Roman" w:hAnsi="Times New Roman" w:cs="Times New Roman"/>
          <w:b/>
          <w:bCs/>
          <w:sz w:val="24"/>
          <w:szCs w:val="24"/>
        </w:rPr>
        <w:t>00 0</w:t>
      </w:r>
      <w:r>
        <w:rPr>
          <w:rFonts w:ascii="Times New Roman" w:hAnsi="Times New Roman" w:cs="Times New Roman"/>
          <w:b/>
          <w:bCs/>
          <w:sz w:val="24"/>
          <w:szCs w:val="24"/>
        </w:rPr>
        <w:t>00 000,00 (</w:t>
      </w:r>
      <w:r w:rsidR="00331BB9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(с учетом НДС» 18% для ЮЛ).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80" w:right="20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5.1.1. </w:t>
      </w:r>
      <w:r>
        <w:rPr>
          <w:rFonts w:ascii="Times New Roman" w:hAnsi="Times New Roman" w:cs="Times New Roman"/>
          <w:sz w:val="24"/>
          <w:szCs w:val="24"/>
        </w:rPr>
        <w:t xml:space="preserve">Расчет Цены Договора произведен, исходя из стоимости одного квадратного метра Объекта долевого строительства, которая составляет </w:t>
      </w:r>
      <w:r w:rsidR="00331BB9">
        <w:rPr>
          <w:rFonts w:ascii="Times New Roman" w:hAnsi="Times New Roman" w:cs="Times New Roman"/>
          <w:b/>
          <w:bCs/>
          <w:sz w:val="24"/>
          <w:szCs w:val="24"/>
        </w:rPr>
        <w:t>000 000,00 (__________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(с учетом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НДС-18% для ЮЛ),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80" w:right="2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5.1.2. </w:t>
      </w:r>
      <w:r>
        <w:rPr>
          <w:rFonts w:ascii="Times New Roman" w:hAnsi="Times New Roman" w:cs="Times New Roman"/>
          <w:sz w:val="24"/>
          <w:szCs w:val="24"/>
        </w:rPr>
        <w:t>Оплата Цены Договора осуществляется Участником долевого строительства единовременно, путем перечисления денежных средств на расчетный счет Застройщика, в течение 5 (Пять) рабочих дней с даты, следующей за днем государственной регистрации настоящего Договора в органе, осуществляющем государственную регистрацию прав на недвижимое имущество и сделок с ним,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80" w:right="2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5.1.3.  </w:t>
      </w:r>
      <w:r>
        <w:rPr>
          <w:rFonts w:ascii="Times New Roman" w:hAnsi="Times New Roman" w:cs="Times New Roman"/>
          <w:sz w:val="24"/>
          <w:szCs w:val="24"/>
        </w:rPr>
        <w:t>Обязательства Участника долевого строительства по оплате Цены Договора считаются полностью исполненными после поступления денежных средств, в полном размере, на расчетный счет Застройщика.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80" w:right="2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5.1.4. </w:t>
      </w:r>
      <w:r>
        <w:rPr>
          <w:rFonts w:ascii="Times New Roman" w:hAnsi="Times New Roman" w:cs="Times New Roman"/>
          <w:sz w:val="24"/>
          <w:szCs w:val="24"/>
        </w:rPr>
        <w:t xml:space="preserve">Цена Договора, уплачиваемая Участником долевого строительства по настоящему Договору, подлежит использованию Застройщиком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2-</w:t>
      </w:r>
      <w:proofErr w:type="gramStart"/>
      <w:r>
        <w:rPr>
          <w:rFonts w:ascii="Times New Roman" w:hAnsi="Times New Roman" w:cs="Times New Roman"/>
          <w:sz w:val="24"/>
          <w:szCs w:val="24"/>
        </w:rPr>
        <w:t>6,пп.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8-9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13 пункта 1 ст. 18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2A00F6" w:rsidRDefault="002A00F6" w:rsidP="002A00F6">
      <w:pPr>
        <w:tabs>
          <w:tab w:val="left" w:pos="1201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80" w:right="20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Стороны договорились о том, что Цена Договора уточняется Сторонами после проведения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первичной технической инвентаризации Объекта долевого строительства и установления внутренних и наружных размеров площадей Объекта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определении площади Объекта долевого строительства по данным обмеров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Стороны исходят из того, что площадь балкона/лоджии/террасы уточняется при определении площади Объекта,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выявлений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разницы в значениях площади Объекта долевого строительства, определенной по данным обмеров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относительно Общей проектной площади Объекта долевого строительства, Стороны производят дополнительные расчеты в следующем порядке: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В случае увеличения площади Объекта долевого строительства по результатам обмеров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Участник долевого строительства в течение 5 (Пять) рабочих дней с даты его письменного уведомления Застройщиком, обязан уплатить на расчетный счет Застройщика разницу в стоимости Объекта долевого строительства» рассчитанную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4.1.1. настоящего Договора,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5.2.2. </w:t>
      </w:r>
      <w:r>
        <w:rPr>
          <w:rFonts w:ascii="Times New Roman" w:hAnsi="Times New Roman" w:cs="Times New Roman"/>
          <w:sz w:val="24"/>
          <w:szCs w:val="24"/>
        </w:rPr>
        <w:t xml:space="preserve">В случае уменьшения площади Объекта долевого строительства по результатам обмеров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Застройщик обязан возвратить Участнику долевого строительства разницу в стоимости Объекта долевого строительства, рассчитанную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4.1.1. настоящего Договора, в течение 5 (Пять) рабочих дней со дня получения Застройщиком письменного заявления от Участника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излишне внесенные денежные средства за Объект долевого строительства перечисляются на расчетный счет Участника долевого строительства в банк по реквизитам, указанным Участником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5.2.3. </w:t>
      </w:r>
      <w:r>
        <w:rPr>
          <w:rFonts w:ascii="Times New Roman" w:hAnsi="Times New Roman" w:cs="Times New Roman"/>
          <w:sz w:val="24"/>
          <w:szCs w:val="24"/>
        </w:rPr>
        <w:t xml:space="preserve">При взаиморасчетах по Объекту долевого строительства Стороны исходят из стоимости одного квадратного метра общей площади Объекта долевого строительства, установленной в п. 5.1.1. настоящего Договора, умноженной на общую площадь Объекта долевого строительства по техническому паспорту на здание, выданному ГБУ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МосгорБТИ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расходы, возникающие при оформлении документации технической инвентаризации и государственной регистрации Объекта долевого строительства в собственность, оплачиваются Участником долевого строительства самостоятельно и в Цену настоящего Договора не включены.</w:t>
      </w: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Качество Объекта долевого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Гарантия качества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Застройщик обязан передать Участнику долевого строительства Объект долевого строительства, качество которого должно соответствовать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требованиям» установленным законодательством РФ.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исходят из того, что свидетельством качества Объекта долевого строительства, соответствия его условиям настоящего Договора, является Разрешение на ввод Объекта долевого строительства в эксплуатацию, полученное Застройщиком в установленном законодательством РФ порядке.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Участник долевого строительства вправе предъявить Застройщику претензии по качеству Объекта долевого строительства» связанные со скрытыми недостатками при условии» если такие недостатки выявлены в течение гарантийного срока.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>
        <w:rPr>
          <w:rFonts w:ascii="Times New Roman" w:hAnsi="Times New Roman" w:cs="Times New Roman"/>
          <w:sz w:val="24"/>
          <w:szCs w:val="24"/>
        </w:rPr>
        <w:tab/>
        <w:t xml:space="preserve"> 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в соответствии с п. 5 ст.7 Закона. Гарантийный срок на технологическое и инженерное оборудование, входящее в состав Объекта долевого строительства, составляет 3 (Три) года в соответствии с п. 5.1 ст. 7 Закона.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 Указанные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6.3 и 6.4 настоящего Договора гарантийные сроки исчисляются с даты подписания передаточного акта.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6.6 Застройщик не несет ответственности за недостатки (дефекты) Объекта долевого строительства, обнаруженные в пределах, гарантийного срока, если докажет, что они произошли вследствие нормального износа Объекта долевого строительства и/или его частей, нарушения требований технических регламентов, градостроительных регламентов, а так же иных обязательных требований к процессу его эксплуатации,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Передача Объекта долевого строительства</w:t>
      </w:r>
    </w:p>
    <w:p w:rsidR="002A00F6" w:rsidRDefault="002A00F6" w:rsidP="002A00F6">
      <w:pPr>
        <w:tabs>
          <w:tab w:val="left" w:pos="510"/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7.1.</w:t>
      </w:r>
      <w:r>
        <w:rPr>
          <w:rFonts w:ascii="Times New Roman" w:hAnsi="Times New Roman" w:cs="Times New Roman"/>
          <w:sz w:val="24"/>
          <w:szCs w:val="24"/>
        </w:rPr>
        <w:tab/>
        <w:t>Передача Объекта долевого строительства Застройщиком и принятие его Участником долевого строительства осуществляется по подписываемому Сторонами передаточному акту.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 Передача Объекта долевого строительства осуществляется после получения в установленном порядке Разрешения на ввод Объекта долевого строительства в эксплуатацию при условии полного выполнения Участником долевого строительства обязательств по оплате Цены Договора,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5.1 и 5,2 настоящего Договора.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13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После получения Застройщиком в установленном порядке Разрешения на ввод Объекта долевого строительства в эксплуатацию Застройщик обязан передать Объект долевого строительства не позднее срока, предусмотренного п. 3.2 настоящего Договора,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13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Объекта долевого строительства и о готовности Объекта долевого строительства к приемке-передаче по настоящему-Договору,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7.6 настоящего Договора.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Участник долевого строительства, получивший сообщение от Застройщика о завершении строительства (создания) Объекта долевого строительства и готовности Объекта долевого строительства к передаче, обязан приступить к его принятию в течение 5 (Пять) рабочих дней, с даты получения сообщения,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1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При уклонении Участника долевого строительства от принятия Объекта долевого строительства в срок, предусмотренный п. 3.2. настоящего Договора, Застройщик по истечении двух месяцев со дня, указанного срока,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13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течение 5 (Пять) рабочих дней с даты составления одностороннего акта или иного документа о передаче Объекта долевого строительства Застройщик обязан уведомить об этом Участника долевого строительства, посредством направления последнему по адресу, указанному в настоящем Договоре, экземпляра одностороннего акта или иного документа о передаче Объекта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Обеспечение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right="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13" w:right="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В обеспечение исполнения: обязательств Застройщика (залогодателя) по настоящему Договору, с момента государственной регистрации настоящего Договора у Участника долевого строительства (залогодержателя) считаются находящимися в залоге принадлежащие Застройщику права аренды на Земельный участок и строящийся на </w:t>
      </w:r>
      <w:r>
        <w:rPr>
          <w:rFonts w:ascii="Times New Roman" w:hAnsi="Times New Roman" w:cs="Times New Roman"/>
          <w:sz w:val="24"/>
          <w:szCs w:val="24"/>
        </w:rPr>
        <w:lastRenderedPageBreak/>
        <w:t>Земельном участке Объект долевого строительства. Участник долевого строительства извещен и согласен, что Земельный участок может быть в любое время размежеван в порядке, соответствующем законодательству РФ, по инициативе Застройщика. При этом Застройщик обязуется предоставить новый предмет залога - права аренды на земельный участок, сформированный' непосредственно под Объектом долевого строительства, и внести соответствующие изменения в настоящий Договор путем подписания с Участником долевого строительства дополнительного соглашения к настоящему Договору и государственной регистрации такого дополнительного соглашения.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6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Срок действия договора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Настоящий Договор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2A00F6" w:rsidRDefault="002A00F6" w:rsidP="002A00F6">
      <w:pPr>
        <w:tabs>
          <w:tab w:val="left" w:pos="1132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9.2.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с момента исполнения Сторонами своих обязательств, предусмотренных настоящим Договором, в том числе осуществления полного расчета между Сторонами и подписания передаточного акта или иного документа о передаче Объекта долевого строительства согласно условиям настоящего Договора.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Расходы по государственной регистрации настоящего Договора несет Участник долевого строительства,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3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Порядок разрешения споров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по спорным вопросам в ходе переговоров, спор подлежит разрешению в судебном порядке по правилам о подведомственности и подсудности в порядке, предусмотренном законодательством РФ,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Ответственность Сторон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Во всех случаях расторжения/прекращения Договора, кроме случаев прекращения ввиду исполнения: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условии оплаты Участником долевого строительства платежа, указанного в п. 5.1 настоящего Договора, за счет собственных средств, Участник долевого строительства поручает Застройщику в своих интересах перечислить в срок не позднее 15 (Пятнадцать) календарных дней после получения уведомления от Управления Федеральной службы государственной регистрации и картографии по г. Москве о государственной регистрации расторжения/прекращения Договора фактически полученную Застройщиком сумму платежа на банковский счет Участника долевого строительства, указанный в настоящем Договоре или дополнительно в письменной форме сообщенный Застройщику Участником долевого строительства,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средства, фактически поступившие от Участника долевого строительства в уплату Цены договора за счет собственных средств, в случае расторжения/прекращения Договора, Участник долевого строительства поручает Застройщику в своих интересах, за вычетом неустоек, предусмотренных, условиями настоящего Договора перечислить на банковский счет Участника долевого строительства, указанный в настоящем Договоре или дополнительно в письменной' форме сообщенный Застройщику Участником долевого строительства.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За неисполнение и/или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нарушения Участником долевого строительства сроков перечисления денежных средств по настоящему договору, последний по письменному требованию Застройщика обязан уплатить Застройщику пени в размере одной трехсотой ставки </w:t>
      </w:r>
      <w:r>
        <w:rPr>
          <w:rFonts w:ascii="Times New Roman" w:hAnsi="Times New Roman" w:cs="Times New Roman"/>
          <w:sz w:val="24"/>
          <w:szCs w:val="24"/>
        </w:rPr>
        <w:lastRenderedPageBreak/>
        <w:t>рефинансирования ЦБ РФ, действующей на день исполнения обязательства, от суммы просроченной задолженности за каждый день просрочки по день фактического исполнения обязательства,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месяцев, или просрочки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но уплате Цены договора и о последствиях неисполнения такого требования.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Освобождение от ответственности (форс-мажор)</w:t>
      </w:r>
    </w:p>
    <w:p w:rsidR="002A00F6" w:rsidRDefault="002A00F6" w:rsidP="002A00F6">
      <w:pPr>
        <w:tabs>
          <w:tab w:val="left" w:pos="1242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2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12.1. </w:t>
      </w:r>
      <w:r>
        <w:rPr>
          <w:rFonts w:ascii="Times New Roman" w:hAnsi="Times New Roman" w:cs="Times New Roman"/>
          <w:sz w:val="24"/>
          <w:szCs w:val="24"/>
        </w:rPr>
        <w:t>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12.2. </w:t>
      </w:r>
      <w:r>
        <w:rPr>
          <w:rFonts w:ascii="Times New Roman" w:hAnsi="Times New Roman" w:cs="Times New Roman"/>
          <w:sz w:val="24"/>
          <w:szCs w:val="24"/>
        </w:rPr>
        <w:t>Если форс-мажорные обстоятельства длятся более 6 (Шесть) месяцев подряд Стороны имеют право расторгнуть настоящий договор до истечения срока его действия.</w:t>
      </w: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F6" w:rsidRDefault="002A00F6" w:rsidP="002A00F6">
      <w:pPr>
        <w:keepNext/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Заключительные положения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 Во всем остальном, что не предусмотрено настоящим договором, Стороны руководствуются   законодательством РФ, в том числе Законом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140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Обо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Все изменения и дополнения к настоящему Договору оформляются дополнительными соглашениями Сторон в письменной форме, подписываются Сторонами или их уполномоченными представителями, являются неотъемлемой частью настоящего Договора и вступают в силу c момента их государственной регистрации согласно Закону.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57" w:right="140" w:hanging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 Условия настоящего Договора являются конфиденциальной информацией и не подлежат разглашению.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 Уведомления, направляемые Сторонами в связи с настоящим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письменном, виде.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Застройщику направляют</w:t>
      </w:r>
      <w:r w:rsidR="00C450A5">
        <w:rPr>
          <w:rFonts w:ascii="Times New Roman" w:hAnsi="Times New Roman" w:cs="Times New Roman"/>
          <w:sz w:val="24"/>
          <w:szCs w:val="24"/>
        </w:rPr>
        <w:t>ся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Участнику долевого строительства направля</w:t>
      </w:r>
      <w:r w:rsidR="00865540">
        <w:rPr>
          <w:rFonts w:ascii="Times New Roman" w:hAnsi="Times New Roman" w:cs="Times New Roman"/>
          <w:sz w:val="24"/>
          <w:szCs w:val="24"/>
        </w:rPr>
        <w:t>ются по адресу: 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Уведомление, направленное стороне заказным письмом с уведомлением и описью вложения по адресу, указанному в договоре, считается полученным на дату, указанную в соответствующей отметке на уведомлении, но в любом случае не позднее 6 (Шесть) дней с даты направления заказного письма.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20" w:right="140" w:firstLine="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уведомления в связи, с настоящим Договором могут быть вручены сторонам лично под расписку в получении. В таком случае датой уведомления считается дата его получения соответствующей стороной.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13.6. Стороны договорились, что настоящий договор и необходимые документы к нему, по просьбе сторон, будут поданы на государственную регистрацию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 ,осуществляющий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 на недвижимое имущество и сделок с</w:t>
      </w:r>
      <w:r w:rsidR="00B638D1">
        <w:rPr>
          <w:rFonts w:ascii="Times New Roman" w:hAnsi="Times New Roman" w:cs="Times New Roman"/>
          <w:sz w:val="24"/>
          <w:szCs w:val="24"/>
        </w:rPr>
        <w:t xml:space="preserve"> ним, нотариусом города Москвы_______________________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 Настоящий Договор составлен в трех экземплярах, один из которых хранится в делах нотари</w:t>
      </w:r>
      <w:r w:rsidR="00B638D1">
        <w:rPr>
          <w:rFonts w:ascii="Times New Roman" w:hAnsi="Times New Roman" w:cs="Times New Roman"/>
          <w:sz w:val="24"/>
          <w:szCs w:val="24"/>
        </w:rPr>
        <w:t>уса города Москвы ________________</w:t>
      </w:r>
      <w:r>
        <w:rPr>
          <w:rFonts w:ascii="Times New Roman" w:hAnsi="Times New Roman" w:cs="Times New Roman"/>
          <w:sz w:val="24"/>
          <w:szCs w:val="24"/>
        </w:rPr>
        <w:t>, по одному для каждой из Сторон. Все экземпляры имеют равную юридическую силу и являются оригиналами.</w:t>
      </w: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A00F6" w:rsidRDefault="002A00F6" w:rsidP="002A00F6">
      <w:pPr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5"/>
        <w:gridCol w:w="4725"/>
      </w:tblGrid>
      <w:tr w:rsidR="002A00F6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Застройщик: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Виртус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-Р»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127055, г. Москва,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Новослободская ул., д.7, стр.7 ОГРН 1027700532012,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7707227954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770701001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к/с-301.01810100000000907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40702810400000002149 в АКБ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«Северо-Восточный Альянс» (АО)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044525907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Участник долевого строительства: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0F6"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ind w:left="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Генеральный директор</w:t>
            </w: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before="240" w:after="0" w:line="240" w:lineRule="auto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B63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bookmarkStart w:id="0" w:name="_GoBack"/>
            <w:bookmarkEnd w:id="0"/>
            <w:r w:rsidR="00B63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_._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before="240" w:after="0" w:line="240" w:lineRule="auto"/>
              <w:ind w:left="26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0F6" w:rsidRDefault="002A00F6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before="240" w:after="0" w:line="240" w:lineRule="auto"/>
              <w:ind w:left="26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0F6" w:rsidRDefault="00B638D1">
            <w:pPr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before="240" w:after="0" w:line="240" w:lineRule="auto"/>
              <w:ind w:left="26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_._</w:t>
            </w:r>
            <w:r w:rsidR="002A00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2A00F6" w:rsidRDefault="002A00F6" w:rsidP="002A00F6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</w:t>
      </w:r>
    </w:p>
    <w:p w:rsidR="002A00F6" w:rsidRDefault="002A00F6" w:rsidP="002A00F6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A00F6" w:rsidRDefault="002A00F6" w:rsidP="002A00F6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F6" w:rsidRDefault="002A00F6" w:rsidP="002A00F6">
      <w:pPr>
        <w:keepLines/>
        <w:tabs>
          <w:tab w:val="right" w:leader="underscore" w:pos="9071"/>
        </w:tabs>
        <w:autoSpaceDE w:val="0"/>
        <w:autoSpaceDN w:val="0"/>
        <w:adjustRightInd w:val="0"/>
        <w:spacing w:before="510"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A00F6" w:rsidRDefault="002A00F6" w:rsidP="002A00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0F6" w:rsidRDefault="002A00F6" w:rsidP="002A00F6">
      <w:pPr>
        <w:keepNext/>
        <w:keepLines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Москва.</w:t>
      </w:r>
    </w:p>
    <w:p w:rsidR="002A00F6" w:rsidRDefault="00B638D1" w:rsidP="002A00F6">
      <w:pPr>
        <w:keepNext/>
        <w:keepLines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 w:rsidR="002A00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00F6" w:rsidRDefault="002A00F6" w:rsidP="002A00F6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</w:t>
      </w:r>
      <w:r w:rsidR="00B638D1">
        <w:rPr>
          <w:rFonts w:ascii="Times New Roman" w:hAnsi="Times New Roman" w:cs="Times New Roman"/>
          <w:sz w:val="24"/>
          <w:szCs w:val="24"/>
        </w:rPr>
        <w:t>ящий договор удостоверен мной, ____________________________________</w:t>
      </w:r>
      <w:r>
        <w:rPr>
          <w:rFonts w:ascii="Times New Roman" w:hAnsi="Times New Roman" w:cs="Times New Roman"/>
          <w:sz w:val="24"/>
          <w:szCs w:val="24"/>
        </w:rPr>
        <w:t>, нотариусом города Москвы.</w:t>
      </w:r>
    </w:p>
    <w:p w:rsidR="002A00F6" w:rsidRDefault="002A00F6" w:rsidP="002A00F6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подписан сторонами в моем присутствии. Личность подписавших договор установлена, их дееспособность, а также правоспособность Общества с ограниченной 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Виртус</w:t>
      </w:r>
      <w:proofErr w:type="spellEnd"/>
      <w:r>
        <w:rPr>
          <w:rFonts w:ascii="Times New Roman" w:hAnsi="Times New Roman" w:cs="Times New Roman"/>
          <w:sz w:val="24"/>
          <w:szCs w:val="24"/>
        </w:rPr>
        <w:t>-Р" и полномочия его представителя проверены.</w:t>
      </w:r>
    </w:p>
    <w:p w:rsidR="002A00F6" w:rsidRDefault="002A00F6" w:rsidP="002A00F6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Настоящий договор подлежит регистрации в Управлении Федеральной службы государственной регистрации, кадастра и картографии по Москве.</w:t>
      </w:r>
    </w:p>
    <w:p w:rsidR="002A00F6" w:rsidRDefault="00B638D1" w:rsidP="002A00F6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реестре за № _____________</w:t>
      </w:r>
      <w:r w:rsidR="002A00F6">
        <w:rPr>
          <w:rFonts w:ascii="Times New Roman" w:hAnsi="Times New Roman" w:cs="Times New Roman"/>
          <w:sz w:val="24"/>
          <w:szCs w:val="24"/>
        </w:rPr>
        <w:t>.</w:t>
      </w:r>
    </w:p>
    <w:p w:rsidR="002A00F6" w:rsidRDefault="002A00F6" w:rsidP="002A00F6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00F6" w:rsidRDefault="00B638D1" w:rsidP="002A00F6">
      <w:pPr>
        <w:keepNext/>
        <w:keepLines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Взыскано по тарифу: </w:t>
      </w:r>
      <w:r>
        <w:rPr>
          <w:rFonts w:ascii="Times New Roman" w:hAnsi="Times New Roman" w:cs="Times New Roman"/>
          <w:sz w:val="24"/>
          <w:szCs w:val="24"/>
        </w:rPr>
        <w:tab/>
        <w:t>000</w:t>
      </w:r>
      <w:r w:rsidR="002A00F6">
        <w:rPr>
          <w:rFonts w:ascii="Times New Roman" w:hAnsi="Times New Roman" w:cs="Times New Roman"/>
          <w:sz w:val="24"/>
          <w:szCs w:val="24"/>
        </w:rPr>
        <w:t>00 руб. 00 коп.</w:t>
      </w:r>
    </w:p>
    <w:p w:rsidR="002A00F6" w:rsidRDefault="00B638D1" w:rsidP="002A00F6">
      <w:pPr>
        <w:keepNext/>
        <w:keepLines/>
        <w:tabs>
          <w:tab w:val="left" w:pos="3963"/>
        </w:tabs>
        <w:autoSpaceDE w:val="0"/>
        <w:autoSpaceDN w:val="0"/>
        <w:adjustRightInd w:val="0"/>
        <w:spacing w:after="0" w:line="240" w:lineRule="auto"/>
        <w:ind w:left="3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A00F6">
        <w:rPr>
          <w:rFonts w:ascii="Times New Roman" w:hAnsi="Times New Roman" w:cs="Times New Roman"/>
          <w:sz w:val="24"/>
          <w:szCs w:val="24"/>
        </w:rPr>
        <w:t>000 руб. 00 коп</w:t>
      </w:r>
      <w:proofErr w:type="gramStart"/>
      <w:r w:rsidR="002A00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0F6">
        <w:rPr>
          <w:rFonts w:ascii="Times New Roman" w:hAnsi="Times New Roman" w:cs="Times New Roman"/>
          <w:sz w:val="24"/>
          <w:szCs w:val="24"/>
        </w:rPr>
        <w:t xml:space="preserve"> взыскано за оказание услуг правового и технического характера.</w:t>
      </w:r>
    </w:p>
    <w:p w:rsidR="002A00F6" w:rsidRDefault="00B638D1" w:rsidP="002A00F6">
      <w:pPr>
        <w:keepLines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before="261" w:after="0" w:line="24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Всего: 000</w:t>
      </w:r>
      <w:r w:rsidR="002A00F6">
        <w:rPr>
          <w:rFonts w:ascii="Times New Roman" w:hAnsi="Times New Roman" w:cs="Times New Roman"/>
          <w:sz w:val="24"/>
          <w:szCs w:val="24"/>
        </w:rPr>
        <w:t>00 руб. 00 коп.</w:t>
      </w:r>
    </w:p>
    <w:p w:rsidR="000A4108" w:rsidRDefault="002A00F6" w:rsidP="002A00F6">
      <w:r>
        <w:rPr>
          <w:rFonts w:ascii="Times New Roman" w:hAnsi="Times New Roman" w:cs="Times New Roman"/>
          <w:sz w:val="24"/>
          <w:szCs w:val="24"/>
        </w:rPr>
        <w:t xml:space="preserve">            Нотариус                </w:t>
      </w:r>
      <w:r w:rsidR="00B638D1">
        <w:rPr>
          <w:rFonts w:ascii="Times New Roman" w:hAnsi="Times New Roman" w:cs="Times New Roman"/>
          <w:sz w:val="24"/>
          <w:szCs w:val="24"/>
        </w:rPr>
        <w:t xml:space="preserve">                   ____________ _. _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A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6"/>
    <w:rsid w:val="000A4108"/>
    <w:rsid w:val="001712BB"/>
    <w:rsid w:val="002A00F6"/>
    <w:rsid w:val="00331BB9"/>
    <w:rsid w:val="00362A41"/>
    <w:rsid w:val="007D525D"/>
    <w:rsid w:val="00803832"/>
    <w:rsid w:val="00865540"/>
    <w:rsid w:val="00B638D1"/>
    <w:rsid w:val="00C450A5"/>
    <w:rsid w:val="00E3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B2F9A-1C8F-4FCE-AAC8-15B0721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4824</Words>
  <Characters>27502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Руслан Багатыров</cp:lastModifiedBy>
  <cp:revision>9</cp:revision>
  <dcterms:created xsi:type="dcterms:W3CDTF">2016-12-14T14:48:00Z</dcterms:created>
  <dcterms:modified xsi:type="dcterms:W3CDTF">2018-01-23T09:56:00Z</dcterms:modified>
</cp:coreProperties>
</file>