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567987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605A0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D605A0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605A0">
              <w:rPr>
                <w:bCs/>
                <w:sz w:val="24"/>
                <w:szCs w:val="24"/>
              </w:rPr>
              <w:t>«</w:t>
            </w:r>
            <w:r w:rsidRPr="00D605A0">
              <w:rPr>
                <w:bCs/>
                <w:sz w:val="24"/>
                <w:szCs w:val="24"/>
                <w:lang w:val="en-US"/>
              </w:rPr>
              <w:t>__</w:t>
            </w:r>
            <w:r w:rsidRPr="00D605A0">
              <w:rPr>
                <w:bCs/>
                <w:sz w:val="24"/>
                <w:szCs w:val="24"/>
              </w:rPr>
              <w:t xml:space="preserve">» </w:t>
            </w:r>
            <w:r w:rsidRPr="00D605A0">
              <w:rPr>
                <w:bCs/>
                <w:sz w:val="24"/>
                <w:szCs w:val="24"/>
                <w:lang w:val="en-US"/>
              </w:rPr>
              <w:t>________</w:t>
            </w:r>
            <w:r w:rsidRPr="00D605A0">
              <w:rPr>
                <w:bCs/>
                <w:sz w:val="24"/>
                <w:szCs w:val="24"/>
              </w:rPr>
              <w:t xml:space="preserve"> 20___ </w:t>
            </w:r>
            <w:r w:rsidR="0029382C" w:rsidRPr="00D605A0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0916D38" w:rsidR="006E0B7F" w:rsidRDefault="00D605A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35962033"/>
      <w:r w:rsidRPr="00D605A0">
        <w:rPr>
          <w:b/>
          <w:sz w:val="24"/>
          <w:szCs w:val="24"/>
        </w:rPr>
        <w:t>Общество с ограниченной ответственностью «СПЕЦИАЛИЗИРОВАННЫЙ ЗАСТРОЙЩИК СЕРЕДНЕВО»</w:t>
      </w:r>
      <w:bookmarkEnd w:id="0"/>
      <w:r w:rsidR="006E0B7F" w:rsidRPr="00D605A0">
        <w:rPr>
          <w:sz w:val="24"/>
          <w:szCs w:val="24"/>
        </w:rPr>
        <w:t xml:space="preserve">, именуемое в дальнейшем </w:t>
      </w:r>
      <w:r w:rsidR="006E0B7F" w:rsidRPr="00D605A0">
        <w:rPr>
          <w:b/>
          <w:bCs/>
          <w:sz w:val="24"/>
          <w:szCs w:val="24"/>
        </w:rPr>
        <w:t>«ЗАСТРОЙЩИК»</w:t>
      </w:r>
      <w:r w:rsidR="006E0B7F" w:rsidRPr="00D605A0">
        <w:rPr>
          <w:sz w:val="24"/>
          <w:szCs w:val="24"/>
        </w:rPr>
        <w:t>, в лице ХХХХХ, действующего на основании ХХХХХ, с одной стороны</w:t>
      </w:r>
      <w:r w:rsidR="006E0B7F">
        <w:rPr>
          <w:sz w:val="24"/>
          <w:szCs w:val="24"/>
        </w:rPr>
        <w:t>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E555AEE" w:rsidR="00F14FE5" w:rsidRPr="00062566" w:rsidRDefault="004001CB" w:rsidP="0006256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bookmarkStart w:id="1" w:name="_Hlk35962059"/>
      <w:r w:rsidR="00D605A0">
        <w:rPr>
          <w:iCs/>
          <w:sz w:val="24"/>
          <w:szCs w:val="24"/>
        </w:rPr>
        <w:t>Многоквартирный жилой дом:</w:t>
      </w:r>
      <w:r w:rsidR="00C04D26">
        <w:rPr>
          <w:iCs/>
          <w:sz w:val="24"/>
          <w:szCs w:val="24"/>
        </w:rPr>
        <w:t xml:space="preserve"> количество этажей</w:t>
      </w:r>
      <w:r w:rsidR="00062566">
        <w:rPr>
          <w:iCs/>
          <w:sz w:val="24"/>
          <w:szCs w:val="24"/>
        </w:rPr>
        <w:t xml:space="preserve"> -</w:t>
      </w:r>
      <w:r w:rsidR="00C04D26">
        <w:rPr>
          <w:iCs/>
          <w:sz w:val="24"/>
          <w:szCs w:val="24"/>
        </w:rPr>
        <w:t xml:space="preserve"> 9+1 подземный, общая площадь – 26 169,9 </w:t>
      </w:r>
      <w:proofErr w:type="spellStart"/>
      <w:r w:rsidR="00C04D26">
        <w:rPr>
          <w:iCs/>
          <w:sz w:val="24"/>
          <w:szCs w:val="24"/>
        </w:rPr>
        <w:t>кв.м</w:t>
      </w:r>
      <w:proofErr w:type="spellEnd"/>
      <w:r w:rsidR="00C04D26">
        <w:rPr>
          <w:iCs/>
          <w:sz w:val="24"/>
          <w:szCs w:val="24"/>
        </w:rPr>
        <w:t xml:space="preserve">. материал наружных стен и каркаса объекта </w:t>
      </w:r>
      <w:r w:rsidR="00C04D26" w:rsidRPr="00C04D26">
        <w:rPr>
          <w:iCs/>
          <w:sz w:val="24"/>
          <w:szCs w:val="24"/>
        </w:rPr>
        <w:t xml:space="preserve">- </w:t>
      </w:r>
      <w:r w:rsidR="00D605A0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Иной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вид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материалов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наружных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стен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и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каркасов</w:t>
      </w:r>
      <w:r w:rsidR="00C04D26" w:rsidRPr="00C04D26">
        <w:rPr>
          <w:iCs/>
          <w:sz w:val="24"/>
          <w:szCs w:val="24"/>
        </w:rPr>
        <w:t xml:space="preserve"> (</w:t>
      </w:r>
      <w:r w:rsidR="00C04D26" w:rsidRPr="00C04D26">
        <w:rPr>
          <w:rFonts w:hint="eastAsia"/>
          <w:iCs/>
          <w:sz w:val="24"/>
          <w:szCs w:val="24"/>
        </w:rPr>
        <w:t>Несущие</w:t>
      </w:r>
      <w:r w:rsidR="006C69C2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железобетонные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стены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и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колонны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до</w:t>
      </w:r>
      <w:r w:rsidR="00C04D26" w:rsidRPr="00C04D26">
        <w:rPr>
          <w:iCs/>
          <w:sz w:val="24"/>
          <w:szCs w:val="24"/>
        </w:rPr>
        <w:t xml:space="preserve"> 1 </w:t>
      </w:r>
      <w:r w:rsidR="00C04D26" w:rsidRPr="00C04D26">
        <w:rPr>
          <w:rFonts w:hint="eastAsia"/>
          <w:iCs/>
          <w:sz w:val="24"/>
          <w:szCs w:val="24"/>
        </w:rPr>
        <w:t>этажа</w:t>
      </w:r>
      <w:r w:rsid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включительно</w:t>
      </w:r>
      <w:r w:rsidR="00C04D26" w:rsidRPr="00C04D26">
        <w:rPr>
          <w:iCs/>
          <w:sz w:val="24"/>
          <w:szCs w:val="24"/>
        </w:rPr>
        <w:t xml:space="preserve">, </w:t>
      </w:r>
      <w:r w:rsidR="00C04D26" w:rsidRPr="00C04D26">
        <w:rPr>
          <w:rFonts w:hint="eastAsia"/>
          <w:iCs/>
          <w:sz w:val="24"/>
          <w:szCs w:val="24"/>
        </w:rPr>
        <w:t>далее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навесные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трехслойные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наружные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стеновые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панели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заводского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изготовления</w:t>
      </w:r>
      <w:r w:rsidR="00C04D26" w:rsidRPr="00C04D26">
        <w:rPr>
          <w:iCs/>
          <w:sz w:val="24"/>
          <w:szCs w:val="24"/>
        </w:rPr>
        <w:t xml:space="preserve">, </w:t>
      </w:r>
      <w:r w:rsidR="00C04D26" w:rsidRPr="00C04D26">
        <w:rPr>
          <w:rFonts w:hint="eastAsia"/>
          <w:iCs/>
          <w:sz w:val="24"/>
          <w:szCs w:val="24"/>
        </w:rPr>
        <w:t>облицованные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керамической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плиткой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в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заводских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условиях</w:t>
      </w:r>
      <w:r w:rsidR="00C04D26" w:rsidRPr="00C04D26">
        <w:rPr>
          <w:iCs/>
          <w:sz w:val="24"/>
          <w:szCs w:val="24"/>
        </w:rPr>
        <w:t>.)</w:t>
      </w:r>
      <w:r w:rsidR="00C04D26">
        <w:rPr>
          <w:iCs/>
          <w:sz w:val="24"/>
          <w:szCs w:val="24"/>
        </w:rPr>
        <w:t xml:space="preserve">, материал перекрытий - </w:t>
      </w:r>
      <w:r w:rsidR="00C04D26" w:rsidRPr="00C04D26">
        <w:rPr>
          <w:rFonts w:hint="eastAsia"/>
          <w:iCs/>
          <w:sz w:val="24"/>
          <w:szCs w:val="24"/>
        </w:rPr>
        <w:t>иной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вид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материалов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перекрытий</w:t>
      </w:r>
      <w:r w:rsidR="00C04D26" w:rsidRPr="00C04D26">
        <w:rPr>
          <w:iCs/>
          <w:sz w:val="24"/>
          <w:szCs w:val="24"/>
        </w:rPr>
        <w:t xml:space="preserve"> (</w:t>
      </w:r>
      <w:r w:rsidR="00C04D26" w:rsidRPr="00C04D26">
        <w:rPr>
          <w:rFonts w:hint="eastAsia"/>
          <w:iCs/>
          <w:sz w:val="24"/>
          <w:szCs w:val="24"/>
        </w:rPr>
        <w:t>М</w:t>
      </w:r>
      <w:r w:rsidR="00C04D26" w:rsidRPr="00C04D26">
        <w:rPr>
          <w:iCs/>
          <w:sz w:val="24"/>
          <w:szCs w:val="24"/>
        </w:rPr>
        <w:t>о</w:t>
      </w:r>
      <w:r w:rsidR="00C04D26" w:rsidRPr="00C04D26">
        <w:rPr>
          <w:rFonts w:hint="eastAsia"/>
          <w:iCs/>
          <w:sz w:val="24"/>
          <w:szCs w:val="24"/>
        </w:rPr>
        <w:t>нолитные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железо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бетонные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перекрытия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до</w:t>
      </w:r>
      <w:r w:rsidR="00C04D26" w:rsidRPr="00C04D26">
        <w:rPr>
          <w:iCs/>
          <w:sz w:val="24"/>
          <w:szCs w:val="24"/>
        </w:rPr>
        <w:t xml:space="preserve"> 1 </w:t>
      </w:r>
      <w:r w:rsidR="00C04D26" w:rsidRPr="00C04D26">
        <w:rPr>
          <w:rFonts w:hint="eastAsia"/>
          <w:iCs/>
          <w:sz w:val="24"/>
          <w:szCs w:val="24"/>
        </w:rPr>
        <w:t>этажа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включительно</w:t>
      </w:r>
      <w:r w:rsidR="00C04D26" w:rsidRPr="00C04D26">
        <w:rPr>
          <w:iCs/>
          <w:sz w:val="24"/>
          <w:szCs w:val="24"/>
        </w:rPr>
        <w:t xml:space="preserve">, </w:t>
      </w:r>
      <w:r w:rsidR="00C04D26" w:rsidRPr="00C04D26">
        <w:rPr>
          <w:rFonts w:hint="eastAsia"/>
          <w:iCs/>
          <w:sz w:val="24"/>
          <w:szCs w:val="24"/>
        </w:rPr>
        <w:t>далее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сборные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же</w:t>
      </w:r>
      <w:r w:rsidR="00C04D26" w:rsidRPr="00C04D26">
        <w:rPr>
          <w:iCs/>
          <w:sz w:val="24"/>
          <w:szCs w:val="24"/>
        </w:rPr>
        <w:t>л</w:t>
      </w:r>
      <w:r w:rsidR="00C04D26" w:rsidRPr="00C04D26">
        <w:rPr>
          <w:rFonts w:hint="eastAsia"/>
          <w:iCs/>
          <w:sz w:val="24"/>
          <w:szCs w:val="24"/>
        </w:rPr>
        <w:t>езобетонные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плиты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заводского</w:t>
      </w:r>
      <w:r w:rsidR="00C04D26" w:rsidRPr="00C04D26">
        <w:rPr>
          <w:iCs/>
          <w:sz w:val="24"/>
          <w:szCs w:val="24"/>
        </w:rPr>
        <w:t xml:space="preserve"> </w:t>
      </w:r>
      <w:r w:rsidR="00C04D26" w:rsidRPr="00C04D26">
        <w:rPr>
          <w:rFonts w:hint="eastAsia"/>
          <w:iCs/>
          <w:sz w:val="24"/>
          <w:szCs w:val="24"/>
        </w:rPr>
        <w:t>пр</w:t>
      </w:r>
      <w:r w:rsidR="00C04D26" w:rsidRPr="00C04D26">
        <w:rPr>
          <w:iCs/>
          <w:sz w:val="24"/>
          <w:szCs w:val="24"/>
        </w:rPr>
        <w:t>о</w:t>
      </w:r>
      <w:r w:rsidR="00C04D26" w:rsidRPr="00C04D26">
        <w:rPr>
          <w:rFonts w:hint="eastAsia"/>
          <w:iCs/>
          <w:sz w:val="24"/>
          <w:szCs w:val="24"/>
        </w:rPr>
        <w:t>изводства</w:t>
      </w:r>
      <w:r w:rsidR="00C04D26" w:rsidRPr="00C04D26">
        <w:rPr>
          <w:iCs/>
          <w:sz w:val="24"/>
          <w:szCs w:val="24"/>
        </w:rPr>
        <w:t>)</w:t>
      </w:r>
      <w:r w:rsidR="00C04D26">
        <w:rPr>
          <w:iCs/>
          <w:sz w:val="24"/>
          <w:szCs w:val="24"/>
        </w:rPr>
        <w:t xml:space="preserve">, класс энергоэффективности – А+, сейсмостойкость – 5 и менее баллов, </w:t>
      </w:r>
      <w:r w:rsidR="00062566" w:rsidRPr="007839B7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062566">
        <w:rPr>
          <w:iCs/>
          <w:sz w:val="24"/>
          <w:szCs w:val="24"/>
        </w:rPr>
        <w:t xml:space="preserve">: </w:t>
      </w:r>
      <w:bookmarkStart w:id="2" w:name="_Hlk35960942"/>
      <w:r w:rsidR="00062566" w:rsidRPr="00062566">
        <w:rPr>
          <w:b/>
          <w:bCs/>
          <w:iCs/>
          <w:sz w:val="24"/>
          <w:szCs w:val="24"/>
        </w:rPr>
        <w:t xml:space="preserve">г. Москва, поселение </w:t>
      </w:r>
      <w:proofErr w:type="spellStart"/>
      <w:r w:rsidR="00062566" w:rsidRPr="00062566">
        <w:rPr>
          <w:b/>
          <w:bCs/>
          <w:iCs/>
          <w:sz w:val="24"/>
          <w:szCs w:val="24"/>
        </w:rPr>
        <w:t>Филимонковское</w:t>
      </w:r>
      <w:proofErr w:type="spellEnd"/>
      <w:r w:rsidR="00062566" w:rsidRPr="00062566">
        <w:rPr>
          <w:b/>
          <w:bCs/>
          <w:iCs/>
          <w:sz w:val="24"/>
          <w:szCs w:val="24"/>
        </w:rPr>
        <w:t>, ОАО «</w:t>
      </w:r>
      <w:proofErr w:type="spellStart"/>
      <w:r w:rsidR="00062566" w:rsidRPr="00062566">
        <w:rPr>
          <w:b/>
          <w:bCs/>
          <w:iCs/>
          <w:sz w:val="24"/>
          <w:szCs w:val="24"/>
        </w:rPr>
        <w:t>Марьинская</w:t>
      </w:r>
      <w:proofErr w:type="spellEnd"/>
      <w:r w:rsidR="00062566" w:rsidRPr="00062566">
        <w:rPr>
          <w:b/>
          <w:bCs/>
          <w:iCs/>
          <w:sz w:val="24"/>
          <w:szCs w:val="24"/>
        </w:rPr>
        <w:t xml:space="preserve"> птицефабрика» вблизи д. </w:t>
      </w:r>
      <w:proofErr w:type="spellStart"/>
      <w:r w:rsidR="00062566" w:rsidRPr="00062566">
        <w:rPr>
          <w:b/>
          <w:bCs/>
          <w:iCs/>
          <w:sz w:val="24"/>
          <w:szCs w:val="24"/>
        </w:rPr>
        <w:t>Середнево</w:t>
      </w:r>
      <w:proofErr w:type="spellEnd"/>
      <w:r w:rsidR="00062566" w:rsidRPr="00062566">
        <w:rPr>
          <w:b/>
          <w:bCs/>
          <w:iCs/>
          <w:sz w:val="24"/>
          <w:szCs w:val="24"/>
        </w:rPr>
        <w:t>, уч. №</w:t>
      </w:r>
      <w:r w:rsidR="00062566" w:rsidRPr="00062566">
        <w:rPr>
          <w:b/>
          <w:bCs/>
          <w:iCs/>
          <w:sz w:val="24"/>
          <w:szCs w:val="24"/>
          <w:lang w:val="en-US"/>
        </w:rPr>
        <w:t>VIII</w:t>
      </w:r>
      <w:r w:rsidR="00062566" w:rsidRPr="00062566">
        <w:rPr>
          <w:b/>
          <w:bCs/>
          <w:iCs/>
          <w:sz w:val="24"/>
          <w:szCs w:val="24"/>
        </w:rPr>
        <w:t>-1/1 корп. 1.5</w:t>
      </w:r>
      <w:r w:rsidR="00062566">
        <w:rPr>
          <w:b/>
          <w:bCs/>
          <w:iCs/>
          <w:sz w:val="24"/>
          <w:szCs w:val="24"/>
        </w:rPr>
        <w:t>.</w:t>
      </w:r>
    </w:p>
    <w:bookmarkEnd w:id="1"/>
    <w:bookmarkEnd w:id="2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31347C3F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58F3A1A" w14:textId="22B4E0A6" w:rsidR="00062566" w:rsidRDefault="00062566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01AF4AF" w14:textId="75298FC6" w:rsidR="00062566" w:rsidRDefault="00062566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67D9398" w14:textId="2A940104" w:rsidR="00062566" w:rsidRDefault="00062566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AF7C548" w14:textId="77777777" w:rsidR="00062566" w:rsidRPr="000928BE" w:rsidRDefault="00062566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730F86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30F86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567665D" w14:textId="5CEBB101" w:rsidR="00035CD8" w:rsidRDefault="00035CD8" w:rsidP="00062566">
      <w:pPr>
        <w:ind w:left="720" w:hanging="11"/>
        <w:jc w:val="both"/>
        <w:rPr>
          <w:sz w:val="24"/>
          <w:szCs w:val="24"/>
        </w:rPr>
      </w:pPr>
      <w:bookmarkStart w:id="3" w:name="_Hlk35962562"/>
      <w:bookmarkStart w:id="4" w:name="_Hlk35962080"/>
      <w:r w:rsidRPr="00730F86">
        <w:rPr>
          <w:sz w:val="24"/>
          <w:szCs w:val="24"/>
        </w:rPr>
        <w:t>-</w:t>
      </w:r>
      <w:r w:rsidR="00730F86" w:rsidRPr="00730F86">
        <w:rPr>
          <w:sz w:val="24"/>
          <w:szCs w:val="24"/>
        </w:rPr>
        <w:t xml:space="preserve"> </w:t>
      </w:r>
      <w:r w:rsidR="00062566" w:rsidRPr="00730F86">
        <w:rPr>
          <w:sz w:val="24"/>
          <w:szCs w:val="24"/>
        </w:rPr>
        <w:t>Договор купли-продажи земельного участка №1 от 08.10.2013</w:t>
      </w:r>
      <w:r w:rsidR="00100FC7" w:rsidRPr="00730F86">
        <w:rPr>
          <w:sz w:val="24"/>
          <w:szCs w:val="24"/>
        </w:rPr>
        <w:t>. Право собственности</w:t>
      </w:r>
      <w:r w:rsidR="00062566" w:rsidRPr="00730F86">
        <w:rPr>
          <w:sz w:val="24"/>
          <w:szCs w:val="24"/>
        </w:rPr>
        <w:t xml:space="preserve"> зарегистрирован</w:t>
      </w:r>
      <w:r w:rsidR="00100FC7" w:rsidRPr="00730F86">
        <w:rPr>
          <w:sz w:val="24"/>
          <w:szCs w:val="24"/>
        </w:rPr>
        <w:t>о</w:t>
      </w:r>
      <w:r w:rsidR="00062566" w:rsidRPr="00730F86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Москве 20.12.2013</w:t>
      </w:r>
      <w:r w:rsidR="00100FC7" w:rsidRPr="00730F86">
        <w:rPr>
          <w:sz w:val="24"/>
          <w:szCs w:val="24"/>
        </w:rPr>
        <w:t xml:space="preserve">, номер регистрации № 77-77-14/079/2013-999.объект права – земельный участок, площадь – 248 675 </w:t>
      </w:r>
      <w:proofErr w:type="spellStart"/>
      <w:r w:rsidR="00100FC7" w:rsidRPr="00730F86">
        <w:rPr>
          <w:sz w:val="24"/>
          <w:szCs w:val="24"/>
        </w:rPr>
        <w:t>кв.м</w:t>
      </w:r>
      <w:proofErr w:type="spellEnd"/>
      <w:r w:rsidR="00100FC7" w:rsidRPr="00730F86">
        <w:rPr>
          <w:sz w:val="24"/>
          <w:szCs w:val="24"/>
        </w:rPr>
        <w:t>., кадастровый номер :  50:21:0110114:321, категория земель – земли населенных пунктов, вид разрешенного использования</w:t>
      </w:r>
      <w:r w:rsidR="00100FC7">
        <w:rPr>
          <w:sz w:val="24"/>
          <w:szCs w:val="24"/>
        </w:rPr>
        <w:t xml:space="preserve"> -  </w:t>
      </w:r>
      <w:r w:rsidR="00100FC7" w:rsidRPr="00100FC7">
        <w:rPr>
          <w:sz w:val="24"/>
          <w:szCs w:val="24"/>
        </w:rPr>
        <w:t xml:space="preserve">многоэтажная жилая застройка (высотная застройка) (2.6)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домов </w:t>
      </w:r>
      <w:proofErr w:type="spellStart"/>
      <w:r w:rsidR="00100FC7" w:rsidRPr="00100FC7">
        <w:rPr>
          <w:sz w:val="24"/>
          <w:szCs w:val="24"/>
        </w:rPr>
        <w:t>среднеэтажной</w:t>
      </w:r>
      <w:proofErr w:type="spellEnd"/>
      <w:r w:rsidR="00100FC7" w:rsidRPr="00100FC7">
        <w:rPr>
          <w:sz w:val="24"/>
          <w:szCs w:val="24"/>
        </w:rPr>
        <w:t xml:space="preserve"> и многоэтажной жилой застройки (1.2.1)); обществен. </w:t>
      </w:r>
      <w:proofErr w:type="spellStart"/>
      <w:r w:rsidR="00100FC7" w:rsidRPr="00100FC7">
        <w:rPr>
          <w:sz w:val="24"/>
          <w:szCs w:val="24"/>
        </w:rPr>
        <w:t>использ</w:t>
      </w:r>
      <w:proofErr w:type="spellEnd"/>
      <w:r w:rsidR="00100FC7" w:rsidRPr="00100FC7">
        <w:rPr>
          <w:sz w:val="24"/>
          <w:szCs w:val="24"/>
        </w:rPr>
        <w:t>-е объектов капитального строит-</w:t>
      </w:r>
      <w:proofErr w:type="spellStart"/>
      <w:r w:rsidR="00100FC7" w:rsidRPr="00100FC7">
        <w:rPr>
          <w:sz w:val="24"/>
          <w:szCs w:val="24"/>
        </w:rPr>
        <w:t>ва</w:t>
      </w:r>
      <w:proofErr w:type="spellEnd"/>
      <w:r w:rsidR="00100FC7" w:rsidRPr="00100FC7">
        <w:rPr>
          <w:sz w:val="24"/>
          <w:szCs w:val="24"/>
        </w:rPr>
        <w:t xml:space="preserve"> (3.0)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разработки полезных ископаемых,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</w:t>
      </w:r>
      <w:proofErr w:type="spellStart"/>
      <w:r w:rsidR="00100FC7" w:rsidRPr="00100FC7">
        <w:rPr>
          <w:sz w:val="24"/>
          <w:szCs w:val="24"/>
        </w:rPr>
        <w:t>железнодор</w:t>
      </w:r>
      <w:proofErr w:type="spellEnd"/>
      <w:r w:rsidR="00100FC7" w:rsidRPr="00100FC7">
        <w:rPr>
          <w:sz w:val="24"/>
          <w:szCs w:val="24"/>
        </w:rPr>
        <w:t xml:space="preserve">-х путей, </w:t>
      </w:r>
      <w:proofErr w:type="spellStart"/>
      <w:r w:rsidR="00100FC7" w:rsidRPr="00100FC7">
        <w:rPr>
          <w:sz w:val="24"/>
          <w:szCs w:val="24"/>
        </w:rPr>
        <w:t>автомоб</w:t>
      </w:r>
      <w:proofErr w:type="spellEnd"/>
      <w:r w:rsidR="00100FC7" w:rsidRPr="00100FC7">
        <w:rPr>
          <w:sz w:val="24"/>
          <w:szCs w:val="24"/>
        </w:rPr>
        <w:t xml:space="preserve">-х дорог, искусственно созданных внутренних водных путей, причалов, пристаней, полос отвода железных и </w:t>
      </w:r>
      <w:proofErr w:type="spellStart"/>
      <w:r w:rsidR="00100FC7" w:rsidRPr="00100FC7">
        <w:rPr>
          <w:sz w:val="24"/>
          <w:szCs w:val="24"/>
        </w:rPr>
        <w:t>автомоб</w:t>
      </w:r>
      <w:proofErr w:type="spellEnd"/>
      <w:r w:rsidR="00100FC7" w:rsidRPr="00100FC7">
        <w:rPr>
          <w:sz w:val="24"/>
          <w:szCs w:val="24"/>
        </w:rPr>
        <w:t xml:space="preserve">-х дорог, водных путей, трубопроводов, кабельных, радиорелейных и воздушных линий связи и линий радиофикации, воздушных линий электропередачи конструкт-х элементов и сооружений, объектов, </w:t>
      </w:r>
      <w:proofErr w:type="spellStart"/>
      <w:r w:rsidR="00100FC7" w:rsidRPr="00100FC7">
        <w:rPr>
          <w:sz w:val="24"/>
          <w:szCs w:val="24"/>
        </w:rPr>
        <w:t>необход</w:t>
      </w:r>
      <w:proofErr w:type="spellEnd"/>
      <w:r w:rsidR="00100FC7" w:rsidRPr="00100FC7">
        <w:rPr>
          <w:sz w:val="24"/>
          <w:szCs w:val="24"/>
        </w:rPr>
        <w:t xml:space="preserve">-х для эксплуатации, </w:t>
      </w:r>
      <w:proofErr w:type="spellStart"/>
      <w:r w:rsidR="00100FC7" w:rsidRPr="00100FC7">
        <w:rPr>
          <w:sz w:val="24"/>
          <w:szCs w:val="24"/>
        </w:rPr>
        <w:t>содерж</w:t>
      </w:r>
      <w:proofErr w:type="spellEnd"/>
      <w:r w:rsidR="00100FC7" w:rsidRPr="00100FC7">
        <w:rPr>
          <w:sz w:val="24"/>
          <w:szCs w:val="24"/>
        </w:rPr>
        <w:t>-я, строит-</w:t>
      </w:r>
      <w:proofErr w:type="spellStart"/>
      <w:r w:rsidR="00100FC7" w:rsidRPr="00100FC7">
        <w:rPr>
          <w:sz w:val="24"/>
          <w:szCs w:val="24"/>
        </w:rPr>
        <w:t>ва</w:t>
      </w:r>
      <w:proofErr w:type="spellEnd"/>
      <w:r w:rsidR="00100FC7" w:rsidRPr="00100FC7">
        <w:rPr>
          <w:sz w:val="24"/>
          <w:szCs w:val="24"/>
        </w:rPr>
        <w:t xml:space="preserve">, реконструкции, ремонта, развития наземных и подземных зданий, строений, сооружений, </w:t>
      </w:r>
      <w:proofErr w:type="spellStart"/>
      <w:r w:rsidR="00100FC7" w:rsidRPr="00100FC7">
        <w:rPr>
          <w:sz w:val="24"/>
          <w:szCs w:val="24"/>
        </w:rPr>
        <w:t>устр</w:t>
      </w:r>
      <w:proofErr w:type="spellEnd"/>
      <w:r w:rsidR="00100FC7" w:rsidRPr="00100FC7">
        <w:rPr>
          <w:sz w:val="24"/>
          <w:szCs w:val="24"/>
        </w:rPr>
        <w:t xml:space="preserve">-в транспорта, энергетики и связи;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наземных сооружений и </w:t>
      </w:r>
      <w:proofErr w:type="spellStart"/>
      <w:r w:rsidR="00100FC7" w:rsidRPr="00100FC7">
        <w:rPr>
          <w:sz w:val="24"/>
          <w:szCs w:val="24"/>
        </w:rPr>
        <w:t>инфр-ры</w:t>
      </w:r>
      <w:proofErr w:type="spellEnd"/>
      <w:r w:rsidR="00100FC7" w:rsidRPr="00100FC7">
        <w:rPr>
          <w:sz w:val="24"/>
          <w:szCs w:val="24"/>
        </w:rPr>
        <w:t xml:space="preserve"> спутниковой связи, объектов </w:t>
      </w:r>
      <w:proofErr w:type="spellStart"/>
      <w:r w:rsidR="00100FC7" w:rsidRPr="00100FC7">
        <w:rPr>
          <w:sz w:val="24"/>
          <w:szCs w:val="24"/>
        </w:rPr>
        <w:t>космич</w:t>
      </w:r>
      <w:proofErr w:type="spellEnd"/>
      <w:r w:rsidR="00100FC7" w:rsidRPr="00100FC7">
        <w:rPr>
          <w:sz w:val="24"/>
          <w:szCs w:val="24"/>
        </w:rPr>
        <w:t xml:space="preserve">. деятельности, военных объектов (1.2.13)); обществен. </w:t>
      </w:r>
      <w:proofErr w:type="spellStart"/>
      <w:r w:rsidR="00100FC7" w:rsidRPr="00100FC7">
        <w:rPr>
          <w:sz w:val="24"/>
          <w:szCs w:val="24"/>
        </w:rPr>
        <w:t>использ</w:t>
      </w:r>
      <w:proofErr w:type="spellEnd"/>
      <w:r w:rsidR="00100FC7" w:rsidRPr="00100FC7">
        <w:rPr>
          <w:sz w:val="24"/>
          <w:szCs w:val="24"/>
        </w:rPr>
        <w:t>-е объектов капитального строит-</w:t>
      </w:r>
      <w:proofErr w:type="spellStart"/>
      <w:r w:rsidR="00100FC7" w:rsidRPr="00100FC7">
        <w:rPr>
          <w:sz w:val="24"/>
          <w:szCs w:val="24"/>
        </w:rPr>
        <w:t>ва</w:t>
      </w:r>
      <w:proofErr w:type="spellEnd"/>
      <w:r w:rsidR="00100FC7" w:rsidRPr="00100FC7">
        <w:rPr>
          <w:sz w:val="24"/>
          <w:szCs w:val="24"/>
        </w:rPr>
        <w:t xml:space="preserve"> (3.0)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объектов торговли, обществен. питания и бытового </w:t>
      </w:r>
      <w:proofErr w:type="spellStart"/>
      <w:r w:rsidR="00100FC7" w:rsidRPr="00100FC7">
        <w:rPr>
          <w:sz w:val="24"/>
          <w:szCs w:val="24"/>
        </w:rPr>
        <w:t>обслуж</w:t>
      </w:r>
      <w:proofErr w:type="spellEnd"/>
      <w:r w:rsidR="00100FC7" w:rsidRPr="00100FC7">
        <w:rPr>
          <w:sz w:val="24"/>
          <w:szCs w:val="24"/>
        </w:rPr>
        <w:t xml:space="preserve">-я (1.2.5)); обществен. </w:t>
      </w:r>
      <w:proofErr w:type="spellStart"/>
      <w:r w:rsidR="00100FC7" w:rsidRPr="00100FC7">
        <w:rPr>
          <w:sz w:val="24"/>
          <w:szCs w:val="24"/>
        </w:rPr>
        <w:t>использ</w:t>
      </w:r>
      <w:proofErr w:type="spellEnd"/>
      <w:r w:rsidR="00100FC7" w:rsidRPr="00100FC7">
        <w:rPr>
          <w:sz w:val="24"/>
          <w:szCs w:val="24"/>
        </w:rPr>
        <w:t>-е объектов капитального строит-</w:t>
      </w:r>
      <w:proofErr w:type="spellStart"/>
      <w:r w:rsidR="00100FC7" w:rsidRPr="00100FC7">
        <w:rPr>
          <w:sz w:val="24"/>
          <w:szCs w:val="24"/>
        </w:rPr>
        <w:t>ва</w:t>
      </w:r>
      <w:proofErr w:type="spellEnd"/>
      <w:r w:rsidR="00100FC7" w:rsidRPr="00100FC7">
        <w:rPr>
          <w:sz w:val="24"/>
          <w:szCs w:val="24"/>
        </w:rPr>
        <w:t xml:space="preserve"> (3.0)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админ-х зданий, объектов образования, науки, здравоохранения и соц. </w:t>
      </w:r>
      <w:proofErr w:type="spellStart"/>
      <w:r w:rsidR="00100FC7" w:rsidRPr="00100FC7">
        <w:rPr>
          <w:sz w:val="24"/>
          <w:szCs w:val="24"/>
        </w:rPr>
        <w:t>обеспеч</w:t>
      </w:r>
      <w:proofErr w:type="spellEnd"/>
      <w:r w:rsidR="00100FC7" w:rsidRPr="00100FC7">
        <w:rPr>
          <w:sz w:val="24"/>
          <w:szCs w:val="24"/>
        </w:rPr>
        <w:t xml:space="preserve">-я, физ. культуры и спорта, культуры, искусства, религии (1.2.17)); </w:t>
      </w:r>
      <w:proofErr w:type="spellStart"/>
      <w:r w:rsidR="00100FC7" w:rsidRPr="00100FC7">
        <w:rPr>
          <w:sz w:val="24"/>
          <w:szCs w:val="24"/>
        </w:rPr>
        <w:t>коммунал</w:t>
      </w:r>
      <w:proofErr w:type="spellEnd"/>
      <w:r w:rsidR="00100FC7" w:rsidRPr="00100FC7">
        <w:rPr>
          <w:sz w:val="24"/>
          <w:szCs w:val="24"/>
        </w:rPr>
        <w:t xml:space="preserve">. </w:t>
      </w:r>
      <w:proofErr w:type="spellStart"/>
      <w:r w:rsidR="00100FC7" w:rsidRPr="00100FC7">
        <w:rPr>
          <w:sz w:val="24"/>
          <w:szCs w:val="24"/>
        </w:rPr>
        <w:t>обслуж</w:t>
      </w:r>
      <w:proofErr w:type="spellEnd"/>
      <w:r w:rsidR="00100FC7" w:rsidRPr="00100FC7">
        <w:rPr>
          <w:sz w:val="24"/>
          <w:szCs w:val="24"/>
        </w:rPr>
        <w:t xml:space="preserve">-е (3.1)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разработки полезных ископаемых,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железнодорожных путей, </w:t>
      </w:r>
      <w:proofErr w:type="spellStart"/>
      <w:r w:rsidR="00100FC7" w:rsidRPr="00100FC7">
        <w:rPr>
          <w:sz w:val="24"/>
          <w:szCs w:val="24"/>
        </w:rPr>
        <w:t>автомоб</w:t>
      </w:r>
      <w:proofErr w:type="spellEnd"/>
      <w:r w:rsidR="00100FC7" w:rsidRPr="00100FC7">
        <w:rPr>
          <w:sz w:val="24"/>
          <w:szCs w:val="24"/>
        </w:rPr>
        <w:t xml:space="preserve">-х дорог, искусственно созданных внутренних водных путей, причалов, пристаней, полос отвода железных и </w:t>
      </w:r>
      <w:proofErr w:type="spellStart"/>
      <w:r w:rsidR="00100FC7" w:rsidRPr="00100FC7">
        <w:rPr>
          <w:sz w:val="24"/>
          <w:szCs w:val="24"/>
        </w:rPr>
        <w:t>автомоб</w:t>
      </w:r>
      <w:proofErr w:type="spellEnd"/>
      <w:r w:rsidR="00100FC7" w:rsidRPr="00100FC7">
        <w:rPr>
          <w:sz w:val="24"/>
          <w:szCs w:val="24"/>
        </w:rPr>
        <w:t xml:space="preserve">-х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</w:t>
      </w:r>
      <w:proofErr w:type="spellStart"/>
      <w:r w:rsidR="00100FC7" w:rsidRPr="00100FC7">
        <w:rPr>
          <w:sz w:val="24"/>
          <w:szCs w:val="24"/>
        </w:rPr>
        <w:t>необход</w:t>
      </w:r>
      <w:proofErr w:type="spellEnd"/>
      <w:r w:rsidR="00100FC7" w:rsidRPr="00100FC7">
        <w:rPr>
          <w:sz w:val="24"/>
          <w:szCs w:val="24"/>
        </w:rPr>
        <w:t xml:space="preserve">-х для эксплуатации, </w:t>
      </w:r>
      <w:proofErr w:type="spellStart"/>
      <w:r w:rsidR="00100FC7" w:rsidRPr="00100FC7">
        <w:rPr>
          <w:sz w:val="24"/>
          <w:szCs w:val="24"/>
        </w:rPr>
        <w:t>содерж</w:t>
      </w:r>
      <w:proofErr w:type="spellEnd"/>
      <w:r w:rsidR="00100FC7" w:rsidRPr="00100FC7">
        <w:rPr>
          <w:sz w:val="24"/>
          <w:szCs w:val="24"/>
        </w:rPr>
        <w:t>-я, строит-</w:t>
      </w:r>
      <w:proofErr w:type="spellStart"/>
      <w:r w:rsidR="00100FC7" w:rsidRPr="00100FC7">
        <w:rPr>
          <w:sz w:val="24"/>
          <w:szCs w:val="24"/>
        </w:rPr>
        <w:t>ва</w:t>
      </w:r>
      <w:proofErr w:type="spellEnd"/>
      <w:r w:rsidR="00100FC7" w:rsidRPr="00100FC7">
        <w:rPr>
          <w:sz w:val="24"/>
          <w:szCs w:val="24"/>
        </w:rPr>
        <w:t xml:space="preserve">, реконструкции, ремонта, развития наземных и подземных зданий, строений, сооружений, </w:t>
      </w:r>
      <w:proofErr w:type="spellStart"/>
      <w:r w:rsidR="00100FC7" w:rsidRPr="00100FC7">
        <w:rPr>
          <w:sz w:val="24"/>
          <w:szCs w:val="24"/>
        </w:rPr>
        <w:t>устр</w:t>
      </w:r>
      <w:proofErr w:type="spellEnd"/>
      <w:r w:rsidR="00100FC7" w:rsidRPr="00100FC7">
        <w:rPr>
          <w:sz w:val="24"/>
          <w:szCs w:val="24"/>
        </w:rPr>
        <w:t xml:space="preserve">-в транспорта, энергетики и связи;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наземных сооружений и </w:t>
      </w:r>
      <w:proofErr w:type="spellStart"/>
      <w:r w:rsidR="00100FC7" w:rsidRPr="00100FC7">
        <w:rPr>
          <w:sz w:val="24"/>
          <w:szCs w:val="24"/>
        </w:rPr>
        <w:t>инфр-ры</w:t>
      </w:r>
      <w:proofErr w:type="spellEnd"/>
      <w:r w:rsidR="00100FC7" w:rsidRPr="00100FC7">
        <w:rPr>
          <w:sz w:val="24"/>
          <w:szCs w:val="24"/>
        </w:rPr>
        <w:t xml:space="preserve"> спутниковой связи, объектов </w:t>
      </w:r>
      <w:proofErr w:type="spellStart"/>
      <w:r w:rsidR="00100FC7" w:rsidRPr="00100FC7">
        <w:rPr>
          <w:sz w:val="24"/>
          <w:szCs w:val="24"/>
        </w:rPr>
        <w:t>космич</w:t>
      </w:r>
      <w:proofErr w:type="spellEnd"/>
      <w:r w:rsidR="00100FC7" w:rsidRPr="00100FC7">
        <w:rPr>
          <w:sz w:val="24"/>
          <w:szCs w:val="24"/>
        </w:rPr>
        <w:t xml:space="preserve">. деятельности, военных объектов (1.2.13)); образование и просвещение (3.5)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админ-х зданий, объектов образования, науки, здравоохранения и соц. </w:t>
      </w:r>
      <w:proofErr w:type="spellStart"/>
      <w:r w:rsidR="00100FC7" w:rsidRPr="00100FC7">
        <w:rPr>
          <w:sz w:val="24"/>
          <w:szCs w:val="24"/>
        </w:rPr>
        <w:t>обеспеч</w:t>
      </w:r>
      <w:proofErr w:type="spellEnd"/>
      <w:r w:rsidR="00100FC7" w:rsidRPr="00100FC7">
        <w:rPr>
          <w:sz w:val="24"/>
          <w:szCs w:val="24"/>
        </w:rPr>
        <w:t xml:space="preserve">-я, физ. культуры и спорта, культуры, искусства, религии (1.2.17)); деловое управление (4.1)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офисных зданий делового и </w:t>
      </w:r>
      <w:proofErr w:type="spellStart"/>
      <w:r w:rsidR="00100FC7" w:rsidRPr="00100FC7">
        <w:rPr>
          <w:sz w:val="24"/>
          <w:szCs w:val="24"/>
        </w:rPr>
        <w:t>коммерч-го</w:t>
      </w:r>
      <w:proofErr w:type="spellEnd"/>
      <w:r w:rsidR="00100FC7" w:rsidRPr="00100FC7">
        <w:rPr>
          <w:sz w:val="24"/>
          <w:szCs w:val="24"/>
        </w:rPr>
        <w:t xml:space="preserve"> назначения (1.2.7)); магазины (4.4)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 xml:space="preserve">-я объектов торговли, обществ. питания и бытового </w:t>
      </w:r>
      <w:proofErr w:type="spellStart"/>
      <w:r w:rsidR="00100FC7" w:rsidRPr="00100FC7">
        <w:rPr>
          <w:sz w:val="24"/>
          <w:szCs w:val="24"/>
        </w:rPr>
        <w:t>обслуж</w:t>
      </w:r>
      <w:proofErr w:type="spellEnd"/>
      <w:r w:rsidR="00100FC7" w:rsidRPr="00100FC7">
        <w:rPr>
          <w:sz w:val="24"/>
          <w:szCs w:val="24"/>
        </w:rPr>
        <w:t xml:space="preserve">-я (1.2.5)); </w:t>
      </w:r>
      <w:proofErr w:type="spellStart"/>
      <w:r w:rsidR="00100FC7" w:rsidRPr="00100FC7">
        <w:rPr>
          <w:sz w:val="24"/>
          <w:szCs w:val="24"/>
        </w:rPr>
        <w:t>обслуж</w:t>
      </w:r>
      <w:proofErr w:type="spellEnd"/>
      <w:r w:rsidR="00100FC7" w:rsidRPr="00100FC7">
        <w:rPr>
          <w:sz w:val="24"/>
          <w:szCs w:val="24"/>
        </w:rPr>
        <w:t xml:space="preserve">-е автотранспорта (4.9) (земельные участки, </w:t>
      </w:r>
      <w:proofErr w:type="spellStart"/>
      <w:r w:rsidR="00100FC7" w:rsidRPr="00100FC7">
        <w:rPr>
          <w:sz w:val="24"/>
          <w:szCs w:val="24"/>
        </w:rPr>
        <w:t>предназнач</w:t>
      </w:r>
      <w:proofErr w:type="spellEnd"/>
      <w:r w:rsidR="00100FC7" w:rsidRPr="00100FC7">
        <w:rPr>
          <w:sz w:val="24"/>
          <w:szCs w:val="24"/>
        </w:rPr>
        <w:t xml:space="preserve">-е для </w:t>
      </w:r>
      <w:proofErr w:type="spellStart"/>
      <w:r w:rsidR="00100FC7" w:rsidRPr="00100FC7">
        <w:rPr>
          <w:sz w:val="24"/>
          <w:szCs w:val="24"/>
        </w:rPr>
        <w:t>размещ</w:t>
      </w:r>
      <w:proofErr w:type="spellEnd"/>
      <w:r w:rsidR="00100FC7" w:rsidRPr="00100FC7">
        <w:rPr>
          <w:sz w:val="24"/>
          <w:szCs w:val="24"/>
        </w:rPr>
        <w:t>-я гаражей и автостоянок (1.2.3))</w:t>
      </w:r>
      <w:r w:rsidR="00730F86">
        <w:rPr>
          <w:sz w:val="24"/>
          <w:szCs w:val="24"/>
        </w:rPr>
        <w:t xml:space="preserve">, адрес (описание местоположения): </w:t>
      </w:r>
      <w:r w:rsidR="00730F86" w:rsidRPr="00730F86">
        <w:rPr>
          <w:sz w:val="24"/>
          <w:szCs w:val="24"/>
        </w:rPr>
        <w:t xml:space="preserve">город Москва, поселение </w:t>
      </w:r>
      <w:proofErr w:type="spellStart"/>
      <w:r w:rsidR="00730F86" w:rsidRPr="00730F86">
        <w:rPr>
          <w:sz w:val="24"/>
          <w:szCs w:val="24"/>
        </w:rPr>
        <w:t>Филимонковское</w:t>
      </w:r>
      <w:proofErr w:type="spellEnd"/>
      <w:r w:rsidR="00730F86" w:rsidRPr="00730F86">
        <w:rPr>
          <w:sz w:val="24"/>
          <w:szCs w:val="24"/>
        </w:rPr>
        <w:t>, ОАО "</w:t>
      </w:r>
      <w:proofErr w:type="spellStart"/>
      <w:r w:rsidR="00730F86" w:rsidRPr="00730F86">
        <w:rPr>
          <w:sz w:val="24"/>
          <w:szCs w:val="24"/>
        </w:rPr>
        <w:t>Марьинская</w:t>
      </w:r>
      <w:proofErr w:type="spellEnd"/>
      <w:r w:rsidR="00730F86" w:rsidRPr="00730F86">
        <w:rPr>
          <w:sz w:val="24"/>
          <w:szCs w:val="24"/>
        </w:rPr>
        <w:t xml:space="preserve"> птицефабрика", вблизи </w:t>
      </w:r>
      <w:proofErr w:type="spellStart"/>
      <w:r w:rsidR="00730F86" w:rsidRPr="00730F86">
        <w:rPr>
          <w:sz w:val="24"/>
          <w:szCs w:val="24"/>
        </w:rPr>
        <w:t>д.Середнево,уч</w:t>
      </w:r>
      <w:proofErr w:type="spellEnd"/>
      <w:r w:rsidR="00730F86" w:rsidRPr="00730F86">
        <w:rPr>
          <w:sz w:val="24"/>
          <w:szCs w:val="24"/>
        </w:rPr>
        <w:t>.№ VIII-1/1</w:t>
      </w:r>
      <w:r w:rsidR="00730F86">
        <w:rPr>
          <w:sz w:val="24"/>
          <w:szCs w:val="24"/>
        </w:rPr>
        <w:t>.</w:t>
      </w:r>
    </w:p>
    <w:p w14:paraId="780BB57C" w14:textId="2D818583" w:rsidR="00062566" w:rsidRPr="00A4369F" w:rsidRDefault="00730F86" w:rsidP="00730F86">
      <w:pPr>
        <w:pStyle w:val="aff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Разрешение на строительство №77-246000-018800-2020 от 05 марта 2020 года </w:t>
      </w:r>
      <w:r w:rsidRPr="0018168B">
        <w:rPr>
          <w:sz w:val="24"/>
          <w:szCs w:val="24"/>
        </w:rPr>
        <w:t>выдано Комитетом государственного строительного надзора города Москвы.</w:t>
      </w:r>
    </w:p>
    <w:bookmarkEnd w:id="3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bookmarkEnd w:id="4"/>
    <w:p w14:paraId="3522ACC5" w14:textId="77777777" w:rsidR="00DA0B4E" w:rsidRPr="000928BE" w:rsidRDefault="00DA0B4E" w:rsidP="00730F86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Pr="000928BE">
        <w:rPr>
          <w:iCs/>
          <w:sz w:val="24"/>
          <w:szCs w:val="24"/>
        </w:rPr>
        <w:lastRenderedPageBreak/>
        <w:t>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5" w:name="_Hlk524349579"/>
      <w:r w:rsidR="00554E0A" w:rsidRPr="00554E0A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554E0A">
        <w:rPr>
          <w:bCs/>
          <w:spacing w:val="-1"/>
          <w:sz w:val="24"/>
          <w:szCs w:val="24"/>
        </w:rPr>
        <w:t>кор</w:t>
      </w:r>
      <w:proofErr w:type="spellEnd"/>
      <w:r w:rsidR="00554E0A" w:rsidRPr="00554E0A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5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</w:t>
      </w:r>
      <w:r w:rsidRPr="000928BE">
        <w:rPr>
          <w:sz w:val="24"/>
          <w:szCs w:val="24"/>
        </w:rPr>
        <w:lastRenderedPageBreak/>
        <w:t>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142FDF5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730F86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E27325">
        <w:rPr>
          <w:iCs/>
          <w:sz w:val="24"/>
          <w:szCs w:val="24"/>
        </w:rPr>
        <w:t>01</w:t>
      </w:r>
      <w:r w:rsidR="00730F86">
        <w:rPr>
          <w:iCs/>
          <w:sz w:val="24"/>
          <w:szCs w:val="24"/>
        </w:rPr>
        <w:t xml:space="preserve"> </w:t>
      </w:r>
      <w:r w:rsidR="00E27325">
        <w:rPr>
          <w:iCs/>
          <w:sz w:val="24"/>
          <w:szCs w:val="24"/>
        </w:rPr>
        <w:t>ноя</w:t>
      </w:r>
      <w:r w:rsidR="00730F86">
        <w:rPr>
          <w:iCs/>
          <w:sz w:val="24"/>
          <w:szCs w:val="24"/>
        </w:rPr>
        <w:t xml:space="preserve">бря 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721C835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E27325">
        <w:rPr>
          <w:iCs/>
          <w:sz w:val="24"/>
          <w:szCs w:val="24"/>
        </w:rPr>
        <w:t>31</w:t>
      </w:r>
      <w:r w:rsidR="00730F86">
        <w:rPr>
          <w:iCs/>
          <w:sz w:val="24"/>
          <w:szCs w:val="24"/>
        </w:rPr>
        <w:t xml:space="preserve"> </w:t>
      </w:r>
      <w:r w:rsidR="00E27325">
        <w:rPr>
          <w:iCs/>
          <w:sz w:val="24"/>
          <w:szCs w:val="24"/>
        </w:rPr>
        <w:t>дека</w:t>
      </w:r>
      <w:r w:rsidR="00730F86">
        <w:rPr>
          <w:iCs/>
          <w:sz w:val="24"/>
          <w:szCs w:val="24"/>
        </w:rPr>
        <w:t>бря 2022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</w:t>
      </w:r>
      <w:bookmarkStart w:id="6" w:name="_GoBack"/>
      <w:bookmarkEnd w:id="6"/>
      <w:r w:rsidRPr="000928BE">
        <w:rPr>
          <w:sz w:val="24"/>
          <w:szCs w:val="24"/>
        </w:rPr>
        <w:t>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0928BE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Принять Объект долевого строительства по Передаточному акту в порядке, установленном </w:t>
      </w:r>
      <w:r w:rsidRPr="000928BE">
        <w:rPr>
          <w:sz w:val="24"/>
          <w:szCs w:val="24"/>
        </w:rPr>
        <w:lastRenderedPageBreak/>
        <w:t>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928BE">
        <w:rPr>
          <w:sz w:val="24"/>
          <w:szCs w:val="24"/>
        </w:rPr>
        <w:t>В данном случае,</w:t>
      </w:r>
      <w:proofErr w:type="gramEnd"/>
      <w:r w:rsidRPr="000928B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</w:t>
      </w:r>
      <w:r w:rsidRPr="008B7A8A">
        <w:rPr>
          <w:sz w:val="24"/>
          <w:szCs w:val="24"/>
        </w:rPr>
        <w:lastRenderedPageBreak/>
        <w:t xml:space="preserve">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044E7E21" w:rsidR="00721A93" w:rsidRPr="00C37AF3" w:rsidRDefault="00730F86" w:rsidP="00E71A08">
      <w:pPr>
        <w:pStyle w:val="a7"/>
        <w:ind w:left="709"/>
        <w:rPr>
          <w:sz w:val="24"/>
          <w:szCs w:val="24"/>
        </w:rPr>
      </w:pPr>
      <w:bookmarkStart w:id="7" w:name="_Hlk35963324"/>
      <w:bookmarkStart w:id="8" w:name="_Hlk35962215"/>
      <w:r w:rsidRPr="00730F86">
        <w:rPr>
          <w:sz w:val="24"/>
          <w:szCs w:val="24"/>
        </w:rPr>
        <w:t>ООО «СЗ СЕРЕДНЕВО»</w:t>
      </w:r>
      <w:r w:rsidR="00721A93" w:rsidRPr="00730F86">
        <w:rPr>
          <w:sz w:val="24"/>
          <w:szCs w:val="24"/>
        </w:rPr>
        <w:t>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20707301" w14:textId="2C5E4195" w:rsidR="00721A93" w:rsidRPr="00730F86" w:rsidRDefault="00F70162" w:rsidP="00730F86">
      <w:pPr>
        <w:pStyle w:val="a7"/>
        <w:ind w:left="709"/>
        <w:rPr>
          <w:color w:val="000000" w:themeColor="text1"/>
          <w:sz w:val="24"/>
          <w:szCs w:val="24"/>
        </w:rPr>
      </w:pPr>
      <w:r w:rsidRPr="00730F86">
        <w:rPr>
          <w:color w:val="000000" w:themeColor="text1"/>
          <w:sz w:val="24"/>
          <w:szCs w:val="24"/>
        </w:rPr>
        <w:t>ИНН</w:t>
      </w:r>
      <w:r w:rsidR="00730F86" w:rsidRPr="00730F86">
        <w:rPr>
          <w:color w:val="000000" w:themeColor="text1"/>
          <w:sz w:val="24"/>
          <w:szCs w:val="24"/>
          <w:shd w:val="clear" w:color="auto" w:fill="FFFFFF"/>
        </w:rPr>
        <w:t xml:space="preserve"> 7714911058</w:t>
      </w:r>
      <w:r w:rsidR="00721A93" w:rsidRPr="00730F86">
        <w:rPr>
          <w:color w:val="000000" w:themeColor="text1"/>
          <w:sz w:val="24"/>
          <w:szCs w:val="24"/>
        </w:rPr>
        <w:t>, КПП</w:t>
      </w:r>
      <w:r w:rsidR="00730F86" w:rsidRPr="00730F86">
        <w:rPr>
          <w:color w:val="000000" w:themeColor="text1"/>
          <w:sz w:val="24"/>
          <w:szCs w:val="24"/>
          <w:shd w:val="clear" w:color="auto" w:fill="FFFFFF"/>
        </w:rPr>
        <w:t xml:space="preserve"> 770901001</w:t>
      </w:r>
      <w:r w:rsidR="00721A93" w:rsidRPr="00730F86">
        <w:rPr>
          <w:color w:val="000000" w:themeColor="text1"/>
          <w:sz w:val="24"/>
          <w:szCs w:val="24"/>
        </w:rPr>
        <w:t xml:space="preserve">, ОГРН </w:t>
      </w:r>
      <w:r w:rsidR="00730F86" w:rsidRPr="00730F86">
        <w:rPr>
          <w:color w:val="000000" w:themeColor="text1"/>
          <w:sz w:val="24"/>
          <w:szCs w:val="24"/>
          <w:shd w:val="clear" w:color="auto" w:fill="FFFFFF"/>
        </w:rPr>
        <w:t>1137746624828</w:t>
      </w:r>
      <w:bookmarkEnd w:id="7"/>
      <w:r w:rsidR="00730F86" w:rsidRPr="00730F86">
        <w:rPr>
          <w:color w:val="000000" w:themeColor="text1"/>
          <w:sz w:val="24"/>
          <w:szCs w:val="24"/>
        </w:rPr>
        <w:t xml:space="preserve"> </w:t>
      </w:r>
      <w:bookmarkEnd w:id="8"/>
      <w:r w:rsidR="00721A93" w:rsidRPr="00730F86">
        <w:rPr>
          <w:color w:val="000000" w:themeColor="text1"/>
          <w:sz w:val="24"/>
          <w:szCs w:val="24"/>
        </w:rPr>
        <w:t xml:space="preserve">р/счёт ХХХХХ в Банк ХХХХХ, к/счёт </w:t>
      </w:r>
      <w:proofErr w:type="gramStart"/>
      <w:r w:rsidR="00721A93" w:rsidRPr="00730F86">
        <w:rPr>
          <w:color w:val="000000" w:themeColor="text1"/>
          <w:sz w:val="24"/>
          <w:szCs w:val="24"/>
        </w:rPr>
        <w:t xml:space="preserve">ХХХХХ, </w:t>
      </w:r>
      <w:r w:rsidR="00730F86" w:rsidRPr="00730F86">
        <w:rPr>
          <w:color w:val="000000" w:themeColor="text1"/>
          <w:sz w:val="24"/>
          <w:szCs w:val="24"/>
        </w:rPr>
        <w:t xml:space="preserve"> </w:t>
      </w:r>
      <w:r w:rsidR="00721A93" w:rsidRPr="00730F86">
        <w:rPr>
          <w:color w:val="000000" w:themeColor="text1"/>
          <w:sz w:val="24"/>
          <w:szCs w:val="24"/>
        </w:rPr>
        <w:t>БИК</w:t>
      </w:r>
      <w:proofErr w:type="gramEnd"/>
      <w:r w:rsidR="00721A93" w:rsidRPr="00730F86">
        <w:rPr>
          <w:color w:val="000000" w:themeColor="text1"/>
          <w:sz w:val="24"/>
          <w:szCs w:val="24"/>
        </w:rPr>
        <w:t xml:space="preserve">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29D6E2A5" w14:textId="5CCE3DA9" w:rsidR="00075494" w:rsidRDefault="00075494" w:rsidP="00B41923">
      <w:pPr>
        <w:tabs>
          <w:tab w:val="left" w:pos="5670"/>
        </w:tabs>
        <w:rPr>
          <w:sz w:val="24"/>
          <w:szCs w:val="24"/>
        </w:rPr>
      </w:pPr>
      <w:r w:rsidRPr="00075494">
        <w:rPr>
          <w:sz w:val="24"/>
          <w:szCs w:val="24"/>
        </w:rPr>
        <w:lastRenderedPageBreak/>
        <w:t xml:space="preserve"> </w:t>
      </w:r>
    </w:p>
    <w:p w14:paraId="20DF4FEE" w14:textId="24CA8C84" w:rsidR="00333B87" w:rsidRPr="00B441D9" w:rsidRDefault="000B79F7" w:rsidP="00B41923">
      <w:pPr>
        <w:tabs>
          <w:tab w:val="left" w:pos="5670"/>
        </w:tabs>
        <w:rPr>
          <w:sz w:val="24"/>
          <w:szCs w:val="24"/>
        </w:rPr>
      </w:pPr>
      <w:bookmarkStart w:id="9" w:name="_Hlk35963352"/>
      <w:r>
        <w:rPr>
          <w:sz w:val="24"/>
          <w:szCs w:val="24"/>
        </w:rPr>
        <w:t>г</w:t>
      </w:r>
      <w:r w:rsidR="00CD12D6">
        <w:rPr>
          <w:sz w:val="24"/>
          <w:szCs w:val="24"/>
        </w:rPr>
        <w:t xml:space="preserve">. Москва, поселение </w:t>
      </w:r>
      <w:proofErr w:type="spellStart"/>
      <w:r w:rsidR="00CD12D6">
        <w:rPr>
          <w:sz w:val="24"/>
          <w:szCs w:val="24"/>
        </w:rPr>
        <w:t>Филимонковское</w:t>
      </w:r>
      <w:proofErr w:type="spellEnd"/>
      <w:r w:rsidR="00CD12D6">
        <w:rPr>
          <w:sz w:val="24"/>
          <w:szCs w:val="24"/>
        </w:rPr>
        <w:t xml:space="preserve">, </w:t>
      </w:r>
      <w:r w:rsidR="00B41923"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45696582" w14:textId="77777777" w:rsidR="00CD12D6" w:rsidRDefault="00CD12D6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Марьинская</w:t>
      </w:r>
      <w:proofErr w:type="spellEnd"/>
      <w:r>
        <w:rPr>
          <w:sz w:val="24"/>
          <w:szCs w:val="24"/>
        </w:rPr>
        <w:t xml:space="preserve"> птицефабрика», </w:t>
      </w:r>
    </w:p>
    <w:p w14:paraId="320A289D" w14:textId="710CCBDA" w:rsidR="00B41923" w:rsidRPr="00B441D9" w:rsidRDefault="00CD12D6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вблизи д. </w:t>
      </w:r>
      <w:proofErr w:type="spellStart"/>
      <w:r>
        <w:rPr>
          <w:sz w:val="24"/>
          <w:szCs w:val="24"/>
        </w:rPr>
        <w:t>Середнево</w:t>
      </w:r>
      <w:proofErr w:type="spellEnd"/>
      <w:r>
        <w:rPr>
          <w:sz w:val="24"/>
          <w:szCs w:val="24"/>
        </w:rPr>
        <w:t>, уч. №</w:t>
      </w:r>
      <w:r>
        <w:rPr>
          <w:sz w:val="24"/>
          <w:szCs w:val="24"/>
          <w:lang w:val="en-US"/>
        </w:rPr>
        <w:t>VIII</w:t>
      </w:r>
      <w:r w:rsidRPr="00CD12D6">
        <w:rPr>
          <w:sz w:val="24"/>
          <w:szCs w:val="24"/>
        </w:rPr>
        <w:t xml:space="preserve">-1/1                                              </w:t>
      </w:r>
      <w:r w:rsidRPr="00B441D9">
        <w:rPr>
          <w:sz w:val="24"/>
          <w:szCs w:val="24"/>
        </w:rPr>
        <w:t>Приложение № 1</w:t>
      </w:r>
      <w:r w:rsidRPr="00CD12D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корп</w:t>
      </w:r>
      <w:r w:rsidR="000B79F7">
        <w:rPr>
          <w:sz w:val="24"/>
          <w:szCs w:val="24"/>
        </w:rPr>
        <w:t>.</w:t>
      </w:r>
      <w:r>
        <w:rPr>
          <w:sz w:val="24"/>
          <w:szCs w:val="24"/>
        </w:rPr>
        <w:t xml:space="preserve"> 1,5</w:t>
      </w:r>
      <w:bookmarkEnd w:id="9"/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3D999235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71DF03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730F86">
        <w:rPr>
          <w:sz w:val="24"/>
          <w:szCs w:val="24"/>
        </w:rPr>
        <w:t xml:space="preserve">от </w:t>
      </w:r>
      <w:r w:rsidR="00944CD2" w:rsidRPr="00730F86">
        <w:rPr>
          <w:bCs/>
          <w:sz w:val="24"/>
          <w:szCs w:val="24"/>
        </w:rPr>
        <w:t>«</w:t>
      </w:r>
      <w:r w:rsidR="00944CD2" w:rsidRPr="00075494">
        <w:rPr>
          <w:bCs/>
          <w:sz w:val="24"/>
          <w:szCs w:val="24"/>
        </w:rPr>
        <w:t>__</w:t>
      </w:r>
      <w:r w:rsidR="00944CD2" w:rsidRPr="00730F86">
        <w:rPr>
          <w:bCs/>
          <w:sz w:val="24"/>
          <w:szCs w:val="24"/>
        </w:rPr>
        <w:t xml:space="preserve">» </w:t>
      </w:r>
      <w:r w:rsidR="00944CD2" w:rsidRPr="00075494">
        <w:rPr>
          <w:bCs/>
          <w:sz w:val="24"/>
          <w:szCs w:val="24"/>
        </w:rPr>
        <w:t>________</w:t>
      </w:r>
      <w:r w:rsidR="00944CD2" w:rsidRPr="00730F86">
        <w:rPr>
          <w:bCs/>
          <w:sz w:val="24"/>
          <w:szCs w:val="24"/>
        </w:rPr>
        <w:t xml:space="preserve"> 20___ </w:t>
      </w:r>
      <w:r w:rsidRPr="00730F86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1735615" w:rsidR="00B41923" w:rsidRPr="00B441D9" w:rsidRDefault="00732898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8532BDB" wp14:editId="2E33A88F">
            <wp:extent cx="5900365" cy="501120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05" cy="50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CD12D6">
        <w:rPr>
          <w:sz w:val="24"/>
          <w:szCs w:val="24"/>
        </w:rPr>
        <w:t xml:space="preserve">ХХХХХ от </w:t>
      </w:r>
      <w:r w:rsidR="00450B61" w:rsidRPr="00CD12D6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FA68" w14:textId="77777777" w:rsidR="00B74C1C" w:rsidRDefault="00B74C1C">
      <w:r>
        <w:separator/>
      </w:r>
    </w:p>
  </w:endnote>
  <w:endnote w:type="continuationSeparator" w:id="0">
    <w:p w14:paraId="50120547" w14:textId="77777777" w:rsidR="00B74C1C" w:rsidRDefault="00B7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B2185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B0FE" w14:textId="77777777" w:rsidR="00B74C1C" w:rsidRDefault="00B74C1C">
      <w:r>
        <w:separator/>
      </w:r>
    </w:p>
  </w:footnote>
  <w:footnote w:type="continuationSeparator" w:id="0">
    <w:p w14:paraId="1509A3B6" w14:textId="77777777" w:rsidR="00B74C1C" w:rsidRDefault="00B7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2566"/>
    <w:rsid w:val="000640D6"/>
    <w:rsid w:val="00065C0D"/>
    <w:rsid w:val="0006646E"/>
    <w:rsid w:val="0007321B"/>
    <w:rsid w:val="00075494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B79F7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0FC7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696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7799E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277F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69C2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E76A2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0F86"/>
    <w:rsid w:val="00732898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0AD7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4C1C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74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4D26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2D6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05A0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325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5B8BF-B580-4F18-A95D-EDCBC49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8</cp:revision>
  <cp:lastPrinted>2017-02-27T11:20:00Z</cp:lastPrinted>
  <dcterms:created xsi:type="dcterms:W3CDTF">2020-03-24T12:37:00Z</dcterms:created>
  <dcterms:modified xsi:type="dcterms:W3CDTF">2020-05-29T10:12:00Z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